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C9" w:rsidRPr="009D60C9" w:rsidRDefault="009D60C9" w:rsidP="009D60C9">
      <w:pPr>
        <w:rPr>
          <w:rFonts w:eastAsia="Calibri"/>
          <w:lang w:eastAsia="en-US"/>
        </w:rPr>
      </w:pPr>
    </w:p>
    <w:p w:rsidR="009D60C9" w:rsidRPr="009D60C9" w:rsidRDefault="009D60C9" w:rsidP="009D60C9">
      <w:pPr>
        <w:widowControl w:val="0"/>
        <w:autoSpaceDE w:val="0"/>
        <w:autoSpaceDN w:val="0"/>
        <w:ind w:left="142" w:firstLine="284"/>
        <w:rPr>
          <w:b/>
          <w:lang w:eastAsia="en-US"/>
        </w:rPr>
      </w:pPr>
      <w:r w:rsidRPr="009D60C9">
        <w:rPr>
          <w:b/>
          <w:lang w:eastAsia="en-US"/>
        </w:rPr>
        <w:t>Муниципальное казенное общеобразовательное учреждение «Озерно-Кузнецовская средняя общеобразовательная школа»</w:t>
      </w: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center"/>
        <w:rPr>
          <w:b/>
          <w:lang w:eastAsia="en-US"/>
        </w:rPr>
      </w:pPr>
      <w:r w:rsidRPr="009D60C9">
        <w:rPr>
          <w:b/>
          <w:lang w:eastAsia="en-US"/>
        </w:rPr>
        <w:t>Угловского района</w:t>
      </w: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center"/>
        <w:rPr>
          <w:b/>
          <w:lang w:eastAsia="en-US"/>
        </w:rPr>
      </w:pP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rPr>
          <w:b/>
          <w:lang w:eastAsia="en-US"/>
        </w:rPr>
      </w:pPr>
    </w:p>
    <w:tbl>
      <w:tblPr>
        <w:tblW w:w="0" w:type="auto"/>
        <w:jc w:val="right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4"/>
        <w:gridCol w:w="5386"/>
      </w:tblGrid>
      <w:tr w:rsidR="002C04FE" w:rsidRPr="00DC52FA" w:rsidTr="00402FC7">
        <w:trPr>
          <w:trHeight w:val="1275"/>
          <w:jc w:val="right"/>
        </w:trPr>
        <w:tc>
          <w:tcPr>
            <w:tcW w:w="4144" w:type="dxa"/>
            <w:shd w:val="clear" w:color="auto" w:fill="auto"/>
          </w:tcPr>
          <w:p w:rsidR="002C04FE" w:rsidRPr="00DC52FA" w:rsidRDefault="002C04FE" w:rsidP="00402FC7">
            <w:pPr>
              <w:widowControl w:val="0"/>
              <w:tabs>
                <w:tab w:val="left" w:pos="851"/>
              </w:tabs>
              <w:autoSpaceDE w:val="0"/>
              <w:autoSpaceDN w:val="0"/>
              <w:spacing w:line="270" w:lineRule="exact"/>
              <w:ind w:left="106" w:right="429" w:firstLine="426"/>
            </w:pPr>
            <w:proofErr w:type="gramStart"/>
            <w:r w:rsidRPr="00DC52FA">
              <w:t>Принята</w:t>
            </w:r>
            <w:proofErr w:type="gramEnd"/>
            <w:r w:rsidRPr="00DC52FA">
              <w:t xml:space="preserve"> на заседании     </w:t>
            </w:r>
            <w:proofErr w:type="spellStart"/>
            <w:r w:rsidRPr="00DC52FA">
              <w:t>педагогическогосовета</w:t>
            </w:r>
            <w:proofErr w:type="spellEnd"/>
          </w:p>
          <w:p w:rsidR="002C04FE" w:rsidRPr="0013108F" w:rsidRDefault="002C04FE" w:rsidP="00402FC7">
            <w:pPr>
              <w:autoSpaceDE w:val="0"/>
              <w:autoSpaceDN w:val="0"/>
              <w:rPr>
                <w:color w:val="000000"/>
              </w:rPr>
            </w:pPr>
            <w:r w:rsidRPr="0013108F">
              <w:rPr>
                <w:color w:val="000000"/>
              </w:rPr>
              <w:t xml:space="preserve">Протокол №1 от </w:t>
            </w:r>
            <w:r>
              <w:rPr>
                <w:color w:val="000000"/>
                <w:u w:val="single"/>
              </w:rPr>
              <w:t>«30</w:t>
            </w:r>
            <w:r w:rsidRPr="0013108F">
              <w:rPr>
                <w:color w:val="000000"/>
                <w:u w:val="single"/>
              </w:rPr>
              <w:t>» 08   2024 г.</w:t>
            </w:r>
          </w:p>
          <w:p w:rsidR="002C04FE" w:rsidRPr="00267E52" w:rsidRDefault="002C04FE" w:rsidP="00402FC7">
            <w:pPr>
              <w:widowControl w:val="0"/>
              <w:tabs>
                <w:tab w:val="left" w:pos="851"/>
                <w:tab w:val="left" w:pos="3443"/>
              </w:tabs>
              <w:autoSpaceDE w:val="0"/>
              <w:autoSpaceDN w:val="0"/>
              <w:spacing w:line="270" w:lineRule="exact"/>
              <w:ind w:left="106" w:right="429" w:firstLine="426"/>
            </w:pPr>
          </w:p>
        </w:tc>
        <w:tc>
          <w:tcPr>
            <w:tcW w:w="5386" w:type="dxa"/>
            <w:shd w:val="clear" w:color="auto" w:fill="auto"/>
          </w:tcPr>
          <w:p w:rsidR="002C04FE" w:rsidRPr="00DC52FA" w:rsidRDefault="002C04FE" w:rsidP="00402FC7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ind w:left="106" w:right="429" w:firstLine="426"/>
              <w:jc w:val="center"/>
            </w:pPr>
            <w:r w:rsidRPr="00DC52FA">
              <w:t>Утверждаю</w:t>
            </w:r>
          </w:p>
          <w:p w:rsidR="002C04FE" w:rsidRPr="00DC52FA" w:rsidRDefault="002C04FE" w:rsidP="00402FC7">
            <w:pPr>
              <w:widowControl w:val="0"/>
              <w:tabs>
                <w:tab w:val="left" w:pos="851"/>
                <w:tab w:val="left" w:pos="4278"/>
              </w:tabs>
              <w:autoSpaceDE w:val="0"/>
              <w:autoSpaceDN w:val="0"/>
              <w:spacing w:line="360" w:lineRule="auto"/>
              <w:ind w:left="106" w:right="429" w:firstLine="142"/>
              <w:jc w:val="both"/>
            </w:pPr>
            <w:proofErr w:type="spellStart"/>
            <w:r w:rsidRPr="00DC52FA">
              <w:t>Директоршколы</w:t>
            </w:r>
            <w:proofErr w:type="spellEnd"/>
            <w:r w:rsidRPr="00DC52FA">
              <w:t>_________ Мартынова Т.Ю.</w:t>
            </w:r>
          </w:p>
          <w:p w:rsidR="002C04FE" w:rsidRPr="00DC52FA" w:rsidRDefault="002C04FE" w:rsidP="00402FC7">
            <w:pPr>
              <w:widowControl w:val="0"/>
              <w:tabs>
                <w:tab w:val="left" w:pos="851"/>
                <w:tab w:val="left" w:pos="1158"/>
                <w:tab w:val="left" w:pos="3397"/>
                <w:tab w:val="left" w:pos="4099"/>
              </w:tabs>
              <w:autoSpaceDE w:val="0"/>
              <w:autoSpaceDN w:val="0"/>
              <w:spacing w:line="360" w:lineRule="auto"/>
              <w:ind w:left="106" w:right="429" w:firstLine="426"/>
              <w:jc w:val="both"/>
              <w:rPr>
                <w:lang w:val="en-US"/>
              </w:rPr>
            </w:pPr>
            <w:r>
              <w:rPr>
                <w:color w:val="000000"/>
              </w:rPr>
              <w:t>Приказ №79</w:t>
            </w:r>
            <w:r w:rsidRPr="0013108F">
              <w:rPr>
                <w:color w:val="000000"/>
              </w:rPr>
              <w:t xml:space="preserve">  от </w:t>
            </w:r>
            <w:r w:rsidRPr="0013108F">
              <w:rPr>
                <w:color w:val="000000"/>
                <w:u w:val="single"/>
              </w:rPr>
              <w:t>«30» 08   2024 г</w:t>
            </w:r>
          </w:p>
        </w:tc>
      </w:tr>
    </w:tbl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center"/>
        <w:rPr>
          <w:b/>
          <w:lang w:eastAsia="en-US"/>
        </w:rPr>
      </w:pP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/>
        <w:jc w:val="both"/>
        <w:rPr>
          <w:lang w:eastAsia="en-US"/>
        </w:rPr>
      </w:pP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both"/>
        <w:rPr>
          <w:lang w:eastAsia="en-US"/>
        </w:rPr>
      </w:pP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center"/>
        <w:rPr>
          <w:lang w:eastAsia="en-US"/>
        </w:rPr>
      </w:pP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center"/>
        <w:outlineLvl w:val="1"/>
        <w:rPr>
          <w:b/>
          <w:bCs/>
          <w:lang w:eastAsia="en-US"/>
        </w:rPr>
      </w:pPr>
      <w:r w:rsidRPr="009D60C9">
        <w:rPr>
          <w:b/>
          <w:bCs/>
          <w:lang w:eastAsia="en-US"/>
        </w:rPr>
        <w:t>ДОПОЛНИТЕЛЬНАЯ ОБЩЕОБРАЗОВАТЕЛЬНАЯ ОБЩЕРАЗВИВАЮЩАЯПРОГРАММА</w:t>
      </w: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«Физический практикум</w:t>
      </w:r>
      <w:r w:rsidRPr="009D60C9">
        <w:rPr>
          <w:b/>
          <w:lang w:eastAsia="en-US"/>
        </w:rPr>
        <w:t>»</w:t>
      </w: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center"/>
        <w:rPr>
          <w:b/>
          <w:lang w:eastAsia="en-US"/>
        </w:rPr>
      </w:pPr>
      <w:r>
        <w:rPr>
          <w:b/>
          <w:lang w:eastAsia="en-US"/>
        </w:rPr>
        <w:t>7-8</w:t>
      </w:r>
      <w:r w:rsidRPr="009D60C9">
        <w:rPr>
          <w:b/>
          <w:lang w:eastAsia="en-US"/>
        </w:rPr>
        <w:t xml:space="preserve"> классы</w:t>
      </w: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center"/>
        <w:outlineLvl w:val="1"/>
        <w:rPr>
          <w:b/>
          <w:bCs/>
          <w:lang w:eastAsia="en-US"/>
        </w:rPr>
      </w:pPr>
      <w:r w:rsidRPr="009D60C9">
        <w:rPr>
          <w:b/>
          <w:bCs/>
          <w:lang w:eastAsia="en-US"/>
        </w:rPr>
        <w:t>НАПРАВЛЕННОСТЬ:</w:t>
      </w:r>
      <w:r w:rsidR="002C04FE">
        <w:rPr>
          <w:b/>
          <w:bCs/>
          <w:lang w:eastAsia="en-US"/>
        </w:rPr>
        <w:t xml:space="preserve"> </w:t>
      </w:r>
      <w:proofErr w:type="gramStart"/>
      <w:r w:rsidRPr="009D60C9">
        <w:rPr>
          <w:b/>
          <w:bCs/>
          <w:lang w:eastAsia="en-US"/>
        </w:rPr>
        <w:t>ЕСТЕСТВЕННО-НАУЧНАЯ</w:t>
      </w:r>
      <w:proofErr w:type="gramEnd"/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center"/>
        <w:outlineLvl w:val="1"/>
        <w:rPr>
          <w:b/>
          <w:bCs/>
          <w:lang w:eastAsia="en-US"/>
        </w:rPr>
      </w:pP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/>
        <w:outlineLvl w:val="1"/>
        <w:rPr>
          <w:b/>
          <w:bCs/>
          <w:lang w:eastAsia="en-US"/>
        </w:rPr>
      </w:pP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center"/>
        <w:outlineLvl w:val="1"/>
        <w:rPr>
          <w:b/>
          <w:bCs/>
          <w:lang w:eastAsia="en-US"/>
        </w:rPr>
      </w:pP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both"/>
        <w:rPr>
          <w:b/>
          <w:lang w:eastAsia="en-US"/>
        </w:rPr>
      </w:pP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right"/>
        <w:rPr>
          <w:lang w:eastAsia="en-US"/>
        </w:rPr>
      </w:pPr>
      <w:r w:rsidRPr="009D60C9">
        <w:rPr>
          <w:lang w:eastAsia="en-US"/>
        </w:rPr>
        <w:t>Уровень:базовый</w:t>
      </w: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right"/>
        <w:rPr>
          <w:lang w:eastAsia="en-US"/>
        </w:rPr>
      </w:pPr>
      <w:r>
        <w:rPr>
          <w:lang w:eastAsia="en-US"/>
        </w:rPr>
        <w:t xml:space="preserve">Возраст обучающихся: 12-14 </w:t>
      </w:r>
      <w:r w:rsidRPr="009D60C9">
        <w:rPr>
          <w:lang w:eastAsia="en-US"/>
        </w:rPr>
        <w:t>лет</w:t>
      </w: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right"/>
        <w:rPr>
          <w:lang w:eastAsia="en-US"/>
        </w:rPr>
      </w:pPr>
      <w:r w:rsidRPr="009D60C9">
        <w:rPr>
          <w:lang w:eastAsia="en-US"/>
        </w:rPr>
        <w:t>Срокреализации:</w:t>
      </w:r>
      <w:r>
        <w:rPr>
          <w:lang w:eastAsia="en-US"/>
        </w:rPr>
        <w:t xml:space="preserve">2 </w:t>
      </w:r>
      <w:r w:rsidRPr="009D60C9">
        <w:rPr>
          <w:lang w:eastAsia="en-US"/>
        </w:rPr>
        <w:t xml:space="preserve"> года</w:t>
      </w: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/>
        <w:rPr>
          <w:lang w:eastAsia="en-US"/>
        </w:rPr>
      </w:pP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right"/>
        <w:rPr>
          <w:lang w:eastAsia="en-US"/>
        </w:rPr>
      </w:pPr>
      <w:r w:rsidRPr="009D60C9">
        <w:rPr>
          <w:lang w:eastAsia="en-US"/>
        </w:rPr>
        <w:t xml:space="preserve">Составитель:  </w:t>
      </w:r>
      <w:proofErr w:type="spellStart"/>
      <w:r w:rsidR="00CC4E26">
        <w:rPr>
          <w:lang w:eastAsia="en-US"/>
        </w:rPr>
        <w:t>Рандей</w:t>
      </w:r>
      <w:proofErr w:type="spellEnd"/>
      <w:r w:rsidR="00CC4E26">
        <w:rPr>
          <w:lang w:eastAsia="en-US"/>
        </w:rPr>
        <w:t xml:space="preserve"> М.В.</w:t>
      </w:r>
      <w:bookmarkStart w:id="0" w:name="_GoBack"/>
      <w:bookmarkEnd w:id="0"/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both"/>
        <w:rPr>
          <w:lang w:eastAsia="en-US"/>
        </w:rPr>
      </w:pP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both"/>
        <w:rPr>
          <w:lang w:eastAsia="en-US"/>
        </w:rPr>
      </w:pPr>
    </w:p>
    <w:p w:rsidR="009D60C9" w:rsidRPr="009D60C9" w:rsidRDefault="009D60C9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both"/>
        <w:rPr>
          <w:lang w:eastAsia="en-US"/>
        </w:rPr>
      </w:pPr>
    </w:p>
    <w:p w:rsidR="002C04FE" w:rsidRDefault="002C04FE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center"/>
        <w:rPr>
          <w:lang w:eastAsia="en-US"/>
        </w:rPr>
      </w:pPr>
    </w:p>
    <w:p w:rsidR="002C04FE" w:rsidRDefault="002C04FE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center"/>
        <w:rPr>
          <w:lang w:eastAsia="en-US"/>
        </w:rPr>
      </w:pPr>
    </w:p>
    <w:p w:rsidR="009D60C9" w:rsidRPr="009D60C9" w:rsidRDefault="002C04FE" w:rsidP="009D60C9">
      <w:pPr>
        <w:widowControl w:val="0"/>
        <w:tabs>
          <w:tab w:val="left" w:pos="851"/>
        </w:tabs>
        <w:autoSpaceDE w:val="0"/>
        <w:autoSpaceDN w:val="0"/>
        <w:ind w:right="429" w:firstLine="426"/>
        <w:jc w:val="center"/>
        <w:rPr>
          <w:lang w:eastAsia="en-US"/>
        </w:rPr>
      </w:pPr>
      <w:r>
        <w:rPr>
          <w:lang w:eastAsia="en-US"/>
        </w:rPr>
        <w:t xml:space="preserve">С. </w:t>
      </w:r>
      <w:proofErr w:type="spellStart"/>
      <w:proofErr w:type="gramStart"/>
      <w:r>
        <w:rPr>
          <w:lang w:eastAsia="en-US"/>
        </w:rPr>
        <w:t>Озерно-Кузнецово</w:t>
      </w:r>
      <w:proofErr w:type="spellEnd"/>
      <w:proofErr w:type="gramEnd"/>
      <w:r>
        <w:rPr>
          <w:lang w:eastAsia="en-US"/>
        </w:rPr>
        <w:t xml:space="preserve"> 2024</w:t>
      </w:r>
      <w:r w:rsidR="009D60C9" w:rsidRPr="009D60C9">
        <w:rPr>
          <w:lang w:eastAsia="en-US"/>
        </w:rPr>
        <w:t xml:space="preserve"> год</w:t>
      </w:r>
    </w:p>
    <w:p w:rsidR="00AC442A" w:rsidRDefault="00AC442A" w:rsidP="00650EB9">
      <w:pPr>
        <w:pStyle w:val="ab"/>
        <w:rPr>
          <w:rFonts w:ascii="Times New Roman" w:hAnsi="Times New Roman"/>
          <w:sz w:val="24"/>
          <w:szCs w:val="24"/>
        </w:rPr>
      </w:pPr>
    </w:p>
    <w:p w:rsidR="00AC442A" w:rsidRDefault="00AC442A" w:rsidP="00AC442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AC442A" w:rsidRPr="0044460A" w:rsidRDefault="00AC442A" w:rsidP="00AC442A">
      <w:pPr>
        <w:pStyle w:val="ab"/>
        <w:rPr>
          <w:rFonts w:ascii="Times New Roman" w:hAnsi="Times New Roman"/>
          <w:sz w:val="24"/>
          <w:szCs w:val="24"/>
        </w:rPr>
      </w:pPr>
      <w:r w:rsidRPr="0044460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AC442A" w:rsidRDefault="00AC442A" w:rsidP="00AC442A">
      <w:pPr>
        <w:pStyle w:val="ab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>Пояснительная записка</w:t>
      </w:r>
      <w:r w:rsidR="00322C4C">
        <w:rPr>
          <w:rFonts w:ascii="Times New Roman" w:hAnsi="Times New Roman"/>
          <w:sz w:val="24"/>
          <w:szCs w:val="24"/>
        </w:rPr>
        <w:t>……………………………………………………………………….3</w:t>
      </w:r>
    </w:p>
    <w:p w:rsidR="00AC442A" w:rsidRPr="005328F4" w:rsidRDefault="00AC442A" w:rsidP="00AC442A">
      <w:pPr>
        <w:pStyle w:val="ab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28F4">
        <w:rPr>
          <w:rFonts w:ascii="Times New Roman" w:hAnsi="Times New Roman"/>
          <w:sz w:val="24"/>
          <w:szCs w:val="24"/>
        </w:rPr>
        <w:t>Цель и задачи программы</w:t>
      </w:r>
      <w:r w:rsidR="005328F4">
        <w:rPr>
          <w:rFonts w:ascii="Times New Roman" w:hAnsi="Times New Roman"/>
          <w:sz w:val="24"/>
          <w:szCs w:val="24"/>
        </w:rPr>
        <w:t>…………………………………………………………………….3-4</w:t>
      </w:r>
    </w:p>
    <w:p w:rsidR="00AC442A" w:rsidRDefault="00AC442A" w:rsidP="00AC442A">
      <w:pPr>
        <w:pStyle w:val="ab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28F4">
        <w:rPr>
          <w:rFonts w:ascii="Times New Roman" w:hAnsi="Times New Roman"/>
          <w:sz w:val="24"/>
          <w:szCs w:val="24"/>
        </w:rPr>
        <w:t>Содержание программы</w:t>
      </w:r>
      <w:r w:rsidR="00F92CA3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336BC4">
        <w:rPr>
          <w:rFonts w:ascii="Times New Roman" w:hAnsi="Times New Roman"/>
          <w:sz w:val="24"/>
          <w:szCs w:val="24"/>
        </w:rPr>
        <w:t>4-5</w:t>
      </w:r>
    </w:p>
    <w:p w:rsidR="00F92CA3" w:rsidRDefault="00F92CA3" w:rsidP="00AC442A">
      <w:pPr>
        <w:pStyle w:val="ab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4460A">
        <w:rPr>
          <w:rFonts w:ascii="Times New Roman" w:hAnsi="Times New Roman"/>
          <w:sz w:val="24"/>
          <w:szCs w:val="24"/>
        </w:rPr>
        <w:t>Тематическое поурочное планирование учебн</w:t>
      </w:r>
      <w:r>
        <w:rPr>
          <w:rFonts w:ascii="Times New Roman" w:hAnsi="Times New Roman"/>
          <w:sz w:val="24"/>
          <w:szCs w:val="24"/>
        </w:rPr>
        <w:t>ого материала……………………………..</w:t>
      </w:r>
      <w:r w:rsidR="00336BC4">
        <w:rPr>
          <w:rFonts w:ascii="Times New Roman" w:hAnsi="Times New Roman"/>
          <w:sz w:val="24"/>
          <w:szCs w:val="24"/>
        </w:rPr>
        <w:t>5-10</w:t>
      </w:r>
    </w:p>
    <w:p w:rsidR="003C36B1" w:rsidRDefault="003C36B1" w:rsidP="00AC442A">
      <w:pPr>
        <w:pStyle w:val="ab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4460A">
        <w:rPr>
          <w:rFonts w:ascii="Times New Roman" w:hAnsi="Times New Roman"/>
          <w:sz w:val="24"/>
          <w:szCs w:val="24"/>
        </w:rPr>
        <w:t>Планируемые результаты осво</w:t>
      </w:r>
      <w:r>
        <w:rPr>
          <w:rFonts w:ascii="Times New Roman" w:hAnsi="Times New Roman"/>
          <w:sz w:val="24"/>
          <w:szCs w:val="24"/>
        </w:rPr>
        <w:t>ения учебного предмета, курса</w:t>
      </w:r>
      <w:r w:rsidR="00F92CA3">
        <w:rPr>
          <w:rFonts w:ascii="Times New Roman" w:hAnsi="Times New Roman"/>
          <w:sz w:val="24"/>
          <w:szCs w:val="24"/>
        </w:rPr>
        <w:t>…………………………....</w:t>
      </w:r>
      <w:r w:rsidR="00336BC4">
        <w:rPr>
          <w:rFonts w:ascii="Times New Roman" w:hAnsi="Times New Roman"/>
          <w:sz w:val="24"/>
          <w:szCs w:val="24"/>
        </w:rPr>
        <w:t>10</w:t>
      </w:r>
    </w:p>
    <w:p w:rsidR="002E6D57" w:rsidRDefault="00B574DE" w:rsidP="002E6D57">
      <w:pPr>
        <w:pStyle w:val="ab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4460A">
        <w:rPr>
          <w:rFonts w:ascii="Times New Roman" w:hAnsi="Times New Roman"/>
          <w:sz w:val="24"/>
          <w:szCs w:val="24"/>
        </w:rPr>
        <w:t>Учебно-методическое обеспеч</w:t>
      </w:r>
      <w:r>
        <w:rPr>
          <w:rFonts w:ascii="Times New Roman" w:hAnsi="Times New Roman"/>
          <w:sz w:val="24"/>
          <w:szCs w:val="24"/>
        </w:rPr>
        <w:t>ение</w:t>
      </w:r>
      <w:r w:rsidR="00F92CA3">
        <w:rPr>
          <w:rFonts w:ascii="Times New Roman" w:hAnsi="Times New Roman"/>
          <w:sz w:val="24"/>
          <w:szCs w:val="24"/>
        </w:rPr>
        <w:t>………………………………………………………….</w:t>
      </w:r>
      <w:r w:rsidR="00336BC4">
        <w:rPr>
          <w:rFonts w:ascii="Times New Roman" w:hAnsi="Times New Roman"/>
          <w:sz w:val="24"/>
          <w:szCs w:val="24"/>
        </w:rPr>
        <w:t>10</w:t>
      </w:r>
    </w:p>
    <w:p w:rsidR="002E6D57" w:rsidRPr="002E6D57" w:rsidRDefault="002E6D57" w:rsidP="002E6D57">
      <w:pPr>
        <w:pStyle w:val="ab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E6D57">
        <w:rPr>
          <w:rFonts w:ascii="Times New Roman" w:hAnsi="Times New Roman"/>
          <w:sz w:val="24"/>
          <w:szCs w:val="24"/>
        </w:rPr>
        <w:t>Лист внесения изменений и дополнений в программу</w:t>
      </w:r>
      <w:r w:rsidR="00F92CA3">
        <w:rPr>
          <w:rFonts w:ascii="Times New Roman" w:hAnsi="Times New Roman"/>
          <w:sz w:val="24"/>
          <w:szCs w:val="24"/>
        </w:rPr>
        <w:t>…………………………………….</w:t>
      </w:r>
      <w:r w:rsidR="00336BC4">
        <w:rPr>
          <w:rFonts w:ascii="Times New Roman" w:hAnsi="Times New Roman"/>
          <w:sz w:val="24"/>
          <w:szCs w:val="24"/>
        </w:rPr>
        <w:t>11</w:t>
      </w:r>
    </w:p>
    <w:p w:rsidR="002E6D57" w:rsidRPr="005328F4" w:rsidRDefault="002E6D57" w:rsidP="002E6D57">
      <w:pPr>
        <w:pStyle w:val="ab"/>
        <w:ind w:left="720"/>
        <w:rPr>
          <w:rFonts w:ascii="Times New Roman" w:hAnsi="Times New Roman"/>
          <w:sz w:val="24"/>
          <w:szCs w:val="24"/>
        </w:rPr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Default="00A369E2" w:rsidP="00A369E2">
      <w:pPr>
        <w:pStyle w:val="ab"/>
      </w:pPr>
    </w:p>
    <w:p w:rsidR="00A369E2" w:rsidRPr="00A369E2" w:rsidRDefault="00A369E2" w:rsidP="00A369E2">
      <w:pPr>
        <w:pStyle w:val="ab"/>
        <w:rPr>
          <w:rFonts w:ascii="Times New Roman" w:hAnsi="Times New Roman"/>
          <w:b/>
          <w:sz w:val="24"/>
          <w:szCs w:val="24"/>
        </w:rPr>
      </w:pPr>
      <w:r w:rsidRPr="00A369E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369E2" w:rsidRDefault="00A369E2" w:rsidP="00A369E2">
      <w:r w:rsidRPr="009828C1">
        <w:rPr>
          <w:b/>
          <w:i/>
        </w:rPr>
        <w:t>Направленность программы</w:t>
      </w:r>
    </w:p>
    <w:p w:rsidR="00954013" w:rsidRDefault="00A369E2" w:rsidP="00AC442A">
      <w:r>
        <w:t>Программа кружка «Физический практикум» - образовательная, модифицированная, естественнонаучного направления, ориентированная на активное приобщение детей к познанию окружающего мира, выполнение работ исследовательского характера, решение разных типов задач, постановку эксперимента, работу с дополнительными источниками информации, в том числе электронными.</w:t>
      </w:r>
    </w:p>
    <w:p w:rsidR="00A369E2" w:rsidRDefault="00A369E2" w:rsidP="00AC442A">
      <w:pPr>
        <w:rPr>
          <w:b/>
          <w:i/>
        </w:rPr>
      </w:pPr>
      <w:r w:rsidRPr="00A369E2">
        <w:rPr>
          <w:b/>
          <w:i/>
        </w:rPr>
        <w:t>Актуальность программы</w:t>
      </w:r>
    </w:p>
    <w:p w:rsidR="006778EC" w:rsidRPr="006778EC" w:rsidRDefault="006778EC" w:rsidP="00AC442A">
      <w:r>
        <w:t xml:space="preserve"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В процессе обучения решаются проблемы дополнительного образования детей: </w:t>
      </w:r>
      <w:r>
        <w:sym w:font="Symbol" w:char="F0B7"/>
      </w:r>
      <w:r>
        <w:t xml:space="preserve"> увеличение занятости детей в свободное время; </w:t>
      </w:r>
      <w:r>
        <w:sym w:font="Symbol" w:char="F0B7"/>
      </w:r>
      <w:r>
        <w:t xml:space="preserve"> организация полноценного досуга; </w:t>
      </w:r>
      <w:r>
        <w:sym w:font="Symbol" w:char="F0B7"/>
      </w:r>
      <w:r>
        <w:t xml:space="preserve"> развитие личности в школьном возрасте.</w:t>
      </w:r>
    </w:p>
    <w:p w:rsidR="00A369E2" w:rsidRPr="00745414" w:rsidRDefault="006778EC" w:rsidP="00AC442A">
      <w:pPr>
        <w:rPr>
          <w:b/>
          <w:i/>
        </w:rPr>
      </w:pPr>
      <w:r w:rsidRPr="00745414">
        <w:rPr>
          <w:b/>
          <w:i/>
        </w:rPr>
        <w:t>Отличительные особенности данной программы</w:t>
      </w:r>
    </w:p>
    <w:p w:rsidR="006778EC" w:rsidRDefault="006778EC" w:rsidP="00AC442A">
      <w:r>
        <w:t>Отличительной особенностью данной образовательной программы является направленность на формирование учебно-исследовательских навыков, различных способов деятельности учащихся для участия в интерактивных играх.</w:t>
      </w:r>
    </w:p>
    <w:p w:rsidR="006778EC" w:rsidRPr="00745414" w:rsidRDefault="006778EC" w:rsidP="00AC442A">
      <w:pPr>
        <w:rPr>
          <w:b/>
          <w:i/>
        </w:rPr>
      </w:pPr>
      <w:r w:rsidRPr="00745414">
        <w:rPr>
          <w:b/>
          <w:i/>
        </w:rPr>
        <w:t>Формы обучения и виды занятий по программе</w:t>
      </w:r>
    </w:p>
    <w:p w:rsidR="006778EC" w:rsidRDefault="006778EC" w:rsidP="00AC442A">
      <w:r>
        <w:t xml:space="preserve">Формы организации деятельности </w:t>
      </w:r>
      <w:proofErr w:type="gramStart"/>
      <w:r>
        <w:t>обучающихся</w:t>
      </w:r>
      <w:proofErr w:type="gramEnd"/>
      <w:r>
        <w:t>: индивидуальная, групповая, фронтальная. На занятиях применяется дифференцированный, индивидуальный подход к каждому обучающемуся.</w:t>
      </w:r>
    </w:p>
    <w:p w:rsidR="006778EC" w:rsidRDefault="006778EC" w:rsidP="00AC442A">
      <w:r>
        <w:t>Виды занятий - беседа, семинар, лекция, лабораторный практикум и практикум решения задач, практическая работа.</w:t>
      </w:r>
    </w:p>
    <w:p w:rsidR="006778EC" w:rsidRPr="00745414" w:rsidRDefault="006778EC" w:rsidP="006778EC">
      <w:pPr>
        <w:rPr>
          <w:b/>
          <w:i/>
        </w:rPr>
      </w:pPr>
      <w:r w:rsidRPr="00745414">
        <w:rPr>
          <w:b/>
          <w:i/>
        </w:rPr>
        <w:t>Методы обучения</w:t>
      </w:r>
    </w:p>
    <w:p w:rsidR="006778EC" w:rsidRDefault="006778EC" w:rsidP="006778EC">
      <w:r w:rsidRPr="00D45E0B">
        <w:t xml:space="preserve"> По способу организации занятий - словесные, наглядные, практические. По уровню деятельности </w:t>
      </w:r>
      <w:proofErr w:type="gramStart"/>
      <w:r w:rsidRPr="00D45E0B">
        <w:t>обучающихся</w:t>
      </w:r>
      <w:proofErr w:type="gramEnd"/>
      <w:r w:rsidRPr="00D45E0B">
        <w:t xml:space="preserve"> - объяснительно-иллюстративные, репродуктивные, частично-поисковые, исследовательские. Типы занятий: комбинированные, теоретические, практические, лабораторные, репетиционные, контрольные.</w:t>
      </w:r>
    </w:p>
    <w:p w:rsidR="00745414" w:rsidRDefault="00745414" w:rsidP="00745414">
      <w:r w:rsidRPr="00AE5739">
        <w:rPr>
          <w:b/>
          <w:i/>
        </w:rPr>
        <w:t>Способы определения результативности</w:t>
      </w:r>
    </w:p>
    <w:p w:rsidR="00745414" w:rsidRDefault="00745414" w:rsidP="00745414">
      <w:r w:rsidRPr="00AE5739">
        <w:t>Педагогическое наблюдение, педагогический анализ результатов решения задач, результаты участия в</w:t>
      </w:r>
      <w:r>
        <w:t xml:space="preserve"> конкурсах различных уровней. </w:t>
      </w:r>
    </w:p>
    <w:p w:rsidR="00745414" w:rsidRPr="00D45E0B" w:rsidRDefault="00745414" w:rsidP="006778EC">
      <w:r w:rsidRPr="00AE5739">
        <w:rPr>
          <w:b/>
          <w:i/>
        </w:rPr>
        <w:t>Виды контроля</w:t>
      </w:r>
      <w:r w:rsidRPr="00AE5739">
        <w:t>: входной, промежуточный, итоговый. В ходе реализации Программы проводится промежуточная аттестация в форме тестов. По окончании обучения проводится итоговая аттестация в виде контрольной работы.</w:t>
      </w:r>
    </w:p>
    <w:p w:rsidR="00745414" w:rsidRDefault="00745414" w:rsidP="00745414">
      <w:r w:rsidRPr="00745414">
        <w:rPr>
          <w:b/>
          <w:i/>
        </w:rPr>
        <w:t>Срок реализации программы</w:t>
      </w:r>
      <w:r>
        <w:t>составляет 2 года (35 часов в год). Общее количество часов по Программе составляет 70 часов.</w:t>
      </w:r>
    </w:p>
    <w:p w:rsidR="00322C4C" w:rsidRPr="00322C4C" w:rsidRDefault="00322C4C" w:rsidP="00322C4C">
      <w:pPr>
        <w:pStyle w:val="ab"/>
        <w:rPr>
          <w:rFonts w:ascii="Times New Roman" w:hAnsi="Times New Roman"/>
          <w:b/>
          <w:sz w:val="24"/>
          <w:szCs w:val="24"/>
        </w:rPr>
      </w:pPr>
      <w:r w:rsidRPr="002750F2"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:rsidR="00322C4C" w:rsidRDefault="00322C4C" w:rsidP="00AC442A">
      <w:r w:rsidRPr="00322C4C">
        <w:rPr>
          <w:b/>
          <w:i/>
        </w:rPr>
        <w:t>Цель</w:t>
      </w:r>
      <w:r>
        <w:rPr>
          <w:b/>
          <w:i/>
        </w:rPr>
        <w:t xml:space="preserve"> программы</w:t>
      </w:r>
      <w:r w:rsidRPr="00322C4C">
        <w:rPr>
          <w:b/>
          <w:i/>
        </w:rPr>
        <w:t>:</w:t>
      </w:r>
      <w:r>
        <w:t xml:space="preserve">формирование научного мировоззрения и опыта научно-исследовательской деятельности. </w:t>
      </w:r>
    </w:p>
    <w:p w:rsidR="00322C4C" w:rsidRPr="00322C4C" w:rsidRDefault="00322C4C" w:rsidP="00AC442A">
      <w:r w:rsidRPr="002750F2">
        <w:rPr>
          <w:b/>
          <w:i/>
        </w:rPr>
        <w:t>Задачи Программы:</w:t>
      </w:r>
    </w:p>
    <w:p w:rsidR="00322C4C" w:rsidRDefault="00322C4C" w:rsidP="00AC442A">
      <w:r>
        <w:t xml:space="preserve"> 1. </w:t>
      </w:r>
      <w:r w:rsidRPr="00322C4C">
        <w:rPr>
          <w:i/>
        </w:rPr>
        <w:t>Образовательные:</w:t>
      </w:r>
      <w:r>
        <w:t xml:space="preserve"> 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обучающихся с последними достижениями науки и техники, научить решать </w:t>
      </w:r>
      <w:r>
        <w:lastRenderedPageBreak/>
        <w:t xml:space="preserve">задачи нестандартными методами, развивать познавательный интерес при выполнении экспериментальных исследований с использованием информационных технологий. </w:t>
      </w:r>
    </w:p>
    <w:p w:rsidR="00322C4C" w:rsidRDefault="00322C4C" w:rsidP="00AC442A">
      <w:r>
        <w:t xml:space="preserve">2. </w:t>
      </w:r>
      <w:r w:rsidRPr="00322C4C">
        <w:rPr>
          <w:i/>
        </w:rPr>
        <w:t>Воспитательные:</w:t>
      </w:r>
      <w:r>
        <w:t xml:space="preserve"> воспитывать убежденность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 </w:t>
      </w:r>
    </w:p>
    <w:p w:rsidR="006778EC" w:rsidRDefault="00322C4C" w:rsidP="00AC442A">
      <w:r>
        <w:t xml:space="preserve">3. </w:t>
      </w:r>
      <w:r w:rsidRPr="00322C4C">
        <w:rPr>
          <w:i/>
        </w:rPr>
        <w:t>Развивающие:</w:t>
      </w:r>
      <w:r>
        <w:t xml:space="preserve"> развивать умения и навыки обучающихсясамостоятельно работать с научно-популярной литературой, умения практически применять физические знания в жизни, использовать измерительные приборы для решения исследовательской и опытнической работы, формировать у </w:t>
      </w:r>
      <w:proofErr w:type="gramStart"/>
      <w:r>
        <w:t>обучающихся</w:t>
      </w:r>
      <w:proofErr w:type="gramEnd"/>
      <w:r>
        <w:t xml:space="preserve"> активность и самостоятельность, инициативность, повышать культуру общения и поведения.</w:t>
      </w:r>
    </w:p>
    <w:p w:rsidR="005328F4" w:rsidRDefault="005328F4" w:rsidP="00AC442A"/>
    <w:p w:rsidR="005328F4" w:rsidRPr="005328F4" w:rsidRDefault="005328F4" w:rsidP="005328F4">
      <w:pPr>
        <w:pStyle w:val="ab"/>
        <w:rPr>
          <w:rFonts w:ascii="Times New Roman" w:hAnsi="Times New Roman"/>
          <w:b/>
          <w:sz w:val="24"/>
          <w:szCs w:val="24"/>
        </w:rPr>
      </w:pPr>
      <w:r w:rsidRPr="005328F4"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b/>
          <w:sz w:val="24"/>
          <w:szCs w:val="24"/>
        </w:rPr>
        <w:t xml:space="preserve"> (70ч)</w:t>
      </w:r>
    </w:p>
    <w:p w:rsidR="005328F4" w:rsidRPr="0088494B" w:rsidRDefault="005328F4" w:rsidP="005328F4">
      <w:pPr>
        <w:jc w:val="center"/>
        <w:rPr>
          <w:b/>
        </w:rPr>
      </w:pPr>
      <w:r w:rsidRPr="0088494B">
        <w:rPr>
          <w:b/>
        </w:rPr>
        <w:t>1-й год обучения</w:t>
      </w:r>
    </w:p>
    <w:p w:rsidR="0088494B" w:rsidRPr="0088494B" w:rsidRDefault="0088494B" w:rsidP="0088494B">
      <w:pPr>
        <w:pStyle w:val="ab"/>
        <w:rPr>
          <w:rFonts w:ascii="Times New Roman" w:hAnsi="Times New Roman"/>
          <w:b/>
          <w:sz w:val="24"/>
          <w:szCs w:val="24"/>
        </w:rPr>
      </w:pPr>
      <w:r w:rsidRPr="0088494B">
        <w:rPr>
          <w:rFonts w:ascii="Times New Roman" w:hAnsi="Times New Roman"/>
          <w:b/>
          <w:sz w:val="24"/>
          <w:szCs w:val="24"/>
        </w:rPr>
        <w:t>Введение (1ч)</w:t>
      </w:r>
    </w:p>
    <w:p w:rsidR="0088494B" w:rsidRPr="0088494B" w:rsidRDefault="0088494B" w:rsidP="0088494B">
      <w:pPr>
        <w:pStyle w:val="ab"/>
        <w:rPr>
          <w:rFonts w:ascii="Times New Roman" w:hAnsi="Times New Roman"/>
          <w:sz w:val="24"/>
          <w:szCs w:val="24"/>
        </w:rPr>
      </w:pPr>
      <w:r w:rsidRPr="0088494B">
        <w:rPr>
          <w:rFonts w:ascii="Times New Roman" w:hAnsi="Times New Roman"/>
          <w:sz w:val="24"/>
          <w:szCs w:val="24"/>
        </w:rPr>
        <w:t>Введение в программу. Инструктаж по технике безопасности.</w:t>
      </w:r>
    </w:p>
    <w:p w:rsidR="0088494B" w:rsidRPr="0088494B" w:rsidRDefault="00370379" w:rsidP="0088494B">
      <w:pPr>
        <w:pStyle w:val="ab"/>
        <w:rPr>
          <w:rFonts w:ascii="Times New Roman" w:hAnsi="Times New Roman"/>
          <w:b/>
          <w:sz w:val="24"/>
          <w:szCs w:val="24"/>
        </w:rPr>
      </w:pPr>
      <w:r w:rsidRPr="00370379">
        <w:rPr>
          <w:rFonts w:ascii="Times New Roman" w:hAnsi="Times New Roman"/>
          <w:b/>
          <w:sz w:val="24"/>
          <w:szCs w:val="24"/>
        </w:rPr>
        <w:t>Раздел 1.</w:t>
      </w:r>
      <w:r w:rsidR="0088494B" w:rsidRPr="0088494B">
        <w:rPr>
          <w:rFonts w:ascii="Times New Roman" w:hAnsi="Times New Roman"/>
          <w:b/>
          <w:sz w:val="24"/>
          <w:szCs w:val="24"/>
        </w:rPr>
        <w:t xml:space="preserve">Измерение физических величин. Точность и погрешность измерений. (6 ч). </w:t>
      </w:r>
    </w:p>
    <w:p w:rsidR="0088494B" w:rsidRDefault="0088494B" w:rsidP="0088494B">
      <w:r>
        <w:t>Понятие о физических величинах. Система единиц, измерение физических величин, эталон. Роль эксперимента при введении физических величин. Понятие о прямых и косвенных измерениях. Измерительные приборы, цена деления шкалы прибора, инструментальная погрешность. Правила пользования измерительными приборами, соблюдение техники безопасности.</w:t>
      </w:r>
    </w:p>
    <w:p w:rsidR="0088494B" w:rsidRDefault="0088494B" w:rsidP="0088494B">
      <w:r w:rsidRPr="0088494B">
        <w:rPr>
          <w:b/>
        </w:rPr>
        <w:t xml:space="preserve"> Экспериментальные задачи</w:t>
      </w:r>
      <w:r>
        <w:t xml:space="preserve"> 1). Определение цены деления шкалы и инструментальной погрешности приборов (линейки, мензурки, часов). 2). Определение длины линии и площади плоской фигуры. </w:t>
      </w:r>
    </w:p>
    <w:p w:rsidR="0088494B" w:rsidRDefault="005A7077" w:rsidP="0088494B">
      <w:r>
        <w:rPr>
          <w:b/>
        </w:rPr>
        <w:t>Раздел 2.</w:t>
      </w:r>
      <w:r w:rsidR="0088494B" w:rsidRPr="0088494B">
        <w:rPr>
          <w:b/>
        </w:rPr>
        <w:t>Первоначальные</w:t>
      </w:r>
      <w:r w:rsidR="0088494B">
        <w:rPr>
          <w:b/>
        </w:rPr>
        <w:t xml:space="preserve"> сведения о строении вещества (4</w:t>
      </w:r>
      <w:r w:rsidR="0088494B" w:rsidRPr="0088494B">
        <w:rPr>
          <w:b/>
        </w:rPr>
        <w:t>ч).</w:t>
      </w:r>
      <w:r w:rsidR="0088494B">
        <w:t xml:space="preserve"> Строение вещества. Молекулы. Диффузия. Взаимное притяжение и отталкивание молекул. Различие в строении твердых тел, жидкостей и газов. </w:t>
      </w:r>
    </w:p>
    <w:p w:rsidR="008E5242" w:rsidRDefault="004A00C0" w:rsidP="0088494B">
      <w:r>
        <w:rPr>
          <w:b/>
        </w:rPr>
        <w:t>Раздел 3.</w:t>
      </w:r>
      <w:r w:rsidR="00F06BEE">
        <w:rPr>
          <w:b/>
        </w:rPr>
        <w:t>Взаимодействие тел (2</w:t>
      </w:r>
      <w:r w:rsidR="0088494B" w:rsidRPr="0088494B">
        <w:rPr>
          <w:b/>
        </w:rPr>
        <w:t xml:space="preserve"> ч)</w:t>
      </w:r>
      <w:r w:rsidR="0088494B">
        <w:t xml:space="preserve"> Расчет пути, времени, скорости равномерного прямолинейного движения. Графическое представление равномерного прямолинейного движения. Инерция. Взаимодействие тел. Плотность вещества. Расчет массы и объема тела по его плотности. Сила тяжести. Вес тела. Равнодействующая сил. Сложение сил. Сила трения. </w:t>
      </w:r>
      <w:proofErr w:type="gramStart"/>
      <w:r w:rsidR="0088494B">
        <w:t>Экспериментальные задачи</w:t>
      </w:r>
      <w:r w:rsidR="00262625">
        <w:t>:</w:t>
      </w:r>
      <w:r w:rsidR="00F06BEE">
        <w:t>1) Рассчитать среднюю скорость перемещения автомобиля. 2) Определить конечную скорость, приобретаемую шариком, скатывающимся с наклонной плоскости. 3</w:t>
      </w:r>
      <w:r w:rsidR="0061224D" w:rsidRPr="0061224D">
        <w:t>)Расчет массы</w:t>
      </w:r>
      <w:r w:rsidR="00F06BEE">
        <w:t xml:space="preserve"> тела по его плотности объему. 4</w:t>
      </w:r>
      <w:r w:rsidR="0061224D" w:rsidRPr="0061224D">
        <w:t>)Расчет объема тела по его плотности и массе.</w:t>
      </w:r>
      <w:r w:rsidR="00F06BEE">
        <w:t xml:space="preserve"> 5</w:t>
      </w:r>
      <w:r w:rsidR="0061224D" w:rsidRPr="0061224D">
        <w:t>) Расчет силы тяжести.</w:t>
      </w:r>
      <w:r w:rsidR="00F06BEE">
        <w:t>6</w:t>
      </w:r>
      <w:r w:rsidR="00262625" w:rsidRPr="0061224D">
        <w:t>)  Рассчитать вес тела</w:t>
      </w:r>
      <w:r w:rsidR="00262625">
        <w:t xml:space="preserve">.  </w:t>
      </w:r>
      <w:r w:rsidR="00F06BEE">
        <w:t>7</w:t>
      </w:r>
      <w:r w:rsidR="00262625" w:rsidRPr="00262625">
        <w:t>)  Рассчитать равнодействующую сил.</w:t>
      </w:r>
      <w:r w:rsidR="00F06BEE">
        <w:t xml:space="preserve"> 8</w:t>
      </w:r>
      <w:r w:rsidR="00262625">
        <w:t>)</w:t>
      </w:r>
      <w:r w:rsidR="00262625" w:rsidRPr="0061224D">
        <w:t xml:space="preserve">Расчет силы </w:t>
      </w:r>
      <w:r w:rsidR="00262625">
        <w:t>трения</w:t>
      </w:r>
      <w:r w:rsidR="00262625" w:rsidRPr="0061224D">
        <w:t>.</w:t>
      </w:r>
      <w:proofErr w:type="gramEnd"/>
    </w:p>
    <w:p w:rsidR="00644FE5" w:rsidRDefault="00262625" w:rsidP="0088494B">
      <w:pPr>
        <w:rPr>
          <w:b/>
        </w:rPr>
      </w:pPr>
      <w:r w:rsidRPr="00A11961">
        <w:rPr>
          <w:b/>
        </w:rPr>
        <w:t>Итоговое занятие</w:t>
      </w:r>
      <w:r w:rsidR="00644FE5" w:rsidRPr="0088494B">
        <w:rPr>
          <w:b/>
        </w:rPr>
        <w:t xml:space="preserve"> (1ч)</w:t>
      </w:r>
    </w:p>
    <w:p w:rsidR="00262625" w:rsidRDefault="00262625" w:rsidP="0088494B">
      <w:r>
        <w:rPr>
          <w:b/>
        </w:rPr>
        <w:t>Зачет</w:t>
      </w:r>
      <w:r w:rsidR="00644FE5" w:rsidRPr="0088494B">
        <w:rPr>
          <w:b/>
        </w:rPr>
        <w:t xml:space="preserve"> (1ч)</w:t>
      </w:r>
    </w:p>
    <w:p w:rsidR="00F40163" w:rsidRDefault="00F40163" w:rsidP="00644FE5">
      <w:pPr>
        <w:jc w:val="center"/>
        <w:rPr>
          <w:b/>
        </w:rPr>
      </w:pPr>
    </w:p>
    <w:p w:rsidR="008E5242" w:rsidRDefault="008E5242" w:rsidP="008E5242">
      <w:pPr>
        <w:jc w:val="center"/>
        <w:rPr>
          <w:b/>
        </w:rPr>
      </w:pPr>
      <w:r w:rsidRPr="00F00D95">
        <w:rPr>
          <w:b/>
        </w:rPr>
        <w:t>2-й год обучения</w:t>
      </w:r>
    </w:p>
    <w:p w:rsidR="0028087D" w:rsidRPr="0088494B" w:rsidRDefault="0028087D" w:rsidP="0028087D">
      <w:pPr>
        <w:pStyle w:val="ab"/>
        <w:rPr>
          <w:rFonts w:ascii="Times New Roman" w:hAnsi="Times New Roman"/>
          <w:b/>
          <w:sz w:val="24"/>
          <w:szCs w:val="24"/>
        </w:rPr>
      </w:pPr>
      <w:r w:rsidRPr="0088494B">
        <w:rPr>
          <w:rFonts w:ascii="Times New Roman" w:hAnsi="Times New Roman"/>
          <w:b/>
          <w:sz w:val="24"/>
          <w:szCs w:val="24"/>
        </w:rPr>
        <w:t>Введение (1ч)</w:t>
      </w:r>
    </w:p>
    <w:p w:rsidR="0028087D" w:rsidRDefault="0028087D" w:rsidP="0028087D">
      <w:pPr>
        <w:pStyle w:val="ab"/>
        <w:rPr>
          <w:rFonts w:ascii="Times New Roman" w:hAnsi="Times New Roman"/>
          <w:sz w:val="24"/>
          <w:szCs w:val="24"/>
        </w:rPr>
      </w:pPr>
      <w:r w:rsidRPr="0088494B">
        <w:rPr>
          <w:rFonts w:ascii="Times New Roman" w:hAnsi="Times New Roman"/>
          <w:sz w:val="24"/>
          <w:szCs w:val="24"/>
        </w:rPr>
        <w:t>Введение в программу. Инструктаж по технике безопасности.</w:t>
      </w:r>
    </w:p>
    <w:p w:rsidR="0028087D" w:rsidRDefault="0028087D" w:rsidP="0028087D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28087D">
        <w:rPr>
          <w:rFonts w:ascii="Times New Roman" w:hAnsi="Times New Roman"/>
          <w:b/>
          <w:sz w:val="24"/>
          <w:szCs w:val="24"/>
        </w:rPr>
        <w:t>Давление твердых тел, жидкостей и газов (12 ч)</w:t>
      </w:r>
    </w:p>
    <w:p w:rsidR="00EE14EF" w:rsidRDefault="0028087D" w:rsidP="0028087D">
      <w:pPr>
        <w:pStyle w:val="ab"/>
        <w:rPr>
          <w:rFonts w:ascii="Times New Roman" w:hAnsi="Times New Roman"/>
          <w:sz w:val="24"/>
          <w:szCs w:val="24"/>
        </w:rPr>
      </w:pPr>
      <w:r w:rsidRPr="0028087D">
        <w:rPr>
          <w:rFonts w:ascii="Times New Roman" w:hAnsi="Times New Roman"/>
          <w:sz w:val="24"/>
          <w:szCs w:val="24"/>
        </w:rPr>
        <w:lastRenderedPageBreak/>
        <w:t>Давление. Расчет давления. Закон Паскаля. Передача давления жидкостями и газами. Расчет давления жидкости на дно и стенки сосуда. Сообщающиеся сосуды. Вес воздуха. Атмосферное давление. Действие жидкости и газа на погруженное в них тело. Архимедова сила. Определение выталкивающей силы. Экспериментальные задачи</w:t>
      </w:r>
      <w:r w:rsidR="00EE14EF">
        <w:rPr>
          <w:rFonts w:ascii="Times New Roman" w:hAnsi="Times New Roman"/>
          <w:sz w:val="24"/>
          <w:szCs w:val="24"/>
        </w:rPr>
        <w:t xml:space="preserve">: </w:t>
      </w:r>
      <w:r w:rsidR="00EE14EF" w:rsidRPr="00EE14EF">
        <w:rPr>
          <w:rFonts w:ascii="Times New Roman" w:hAnsi="Times New Roman"/>
          <w:sz w:val="24"/>
          <w:szCs w:val="24"/>
        </w:rPr>
        <w:t>1)</w:t>
      </w:r>
      <w:r w:rsidR="00EE14EF" w:rsidRPr="0028087D">
        <w:rPr>
          <w:rFonts w:ascii="Times New Roman" w:hAnsi="Times New Roman"/>
          <w:sz w:val="24"/>
          <w:szCs w:val="24"/>
        </w:rPr>
        <w:t>Расчет давления.</w:t>
      </w:r>
      <w:r w:rsidR="00EE14EF">
        <w:rPr>
          <w:rFonts w:ascii="Times New Roman" w:hAnsi="Times New Roman"/>
          <w:sz w:val="24"/>
          <w:szCs w:val="24"/>
        </w:rPr>
        <w:t xml:space="preserve"> 2</w:t>
      </w:r>
      <w:r w:rsidRPr="0028087D">
        <w:rPr>
          <w:rFonts w:ascii="Times New Roman" w:hAnsi="Times New Roman"/>
          <w:sz w:val="24"/>
          <w:szCs w:val="24"/>
        </w:rPr>
        <w:t>) Определите давление воды на дно стакана с помощью линейки</w:t>
      </w:r>
      <w:r w:rsidR="00FD7DA5" w:rsidRPr="00FD7DA5">
        <w:rPr>
          <w:rFonts w:ascii="Times New Roman" w:hAnsi="Times New Roman"/>
          <w:sz w:val="24"/>
          <w:szCs w:val="24"/>
        </w:rPr>
        <w:t>. 3)</w:t>
      </w:r>
      <w:r w:rsidR="00FD7DA5" w:rsidRPr="0028087D">
        <w:rPr>
          <w:rFonts w:ascii="Times New Roman" w:hAnsi="Times New Roman"/>
          <w:sz w:val="24"/>
          <w:szCs w:val="24"/>
        </w:rPr>
        <w:t>Определение выталкивающей силы.</w:t>
      </w:r>
    </w:p>
    <w:p w:rsidR="0028087D" w:rsidRDefault="0028087D" w:rsidP="0028087D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28087D">
        <w:rPr>
          <w:rFonts w:ascii="Times New Roman" w:hAnsi="Times New Roman"/>
          <w:b/>
          <w:sz w:val="24"/>
          <w:szCs w:val="24"/>
        </w:rPr>
        <w:t>Работа и мощность. Энергия (8 ч)</w:t>
      </w:r>
      <w:r w:rsidRPr="0028087D">
        <w:rPr>
          <w:rFonts w:ascii="Times New Roman" w:hAnsi="Times New Roman"/>
          <w:sz w:val="24"/>
          <w:szCs w:val="24"/>
        </w:rPr>
        <w:t xml:space="preserve"> Работа силы, действующей по направлению движения тела. Мощность. Кинетическая энергия движущегося тела. Потенциальная энергия тел. Превращение одного вида механической энергии в другой. Методы измерения работы, мощности и энергии. Простые механизмы. Условия равновесия рычага. Момент силы. Равновесие тела с закрепленной осью вращения. Виды равновесия тел. «Золотое правило» механики. Коэффициент полезного действия.</w:t>
      </w:r>
      <w:r w:rsidR="00C477D3" w:rsidRPr="0028087D">
        <w:rPr>
          <w:rFonts w:ascii="Times New Roman" w:hAnsi="Times New Roman"/>
          <w:sz w:val="24"/>
          <w:szCs w:val="24"/>
        </w:rPr>
        <w:t>Экспериментальные задачи</w:t>
      </w:r>
      <w:r w:rsidR="00C477D3">
        <w:rPr>
          <w:rFonts w:ascii="Times New Roman" w:hAnsi="Times New Roman"/>
          <w:sz w:val="24"/>
          <w:szCs w:val="24"/>
        </w:rPr>
        <w:t xml:space="preserve">: </w:t>
      </w:r>
      <w:r w:rsidR="00C477D3" w:rsidRPr="00C477D3">
        <w:rPr>
          <w:rFonts w:ascii="Times New Roman" w:hAnsi="Times New Roman"/>
          <w:sz w:val="24"/>
          <w:szCs w:val="24"/>
        </w:rPr>
        <w:t>1)Расчет работы и мощности.</w:t>
      </w:r>
      <w:r w:rsidR="008838B7" w:rsidRPr="008838B7">
        <w:rPr>
          <w:rFonts w:ascii="Times New Roman" w:hAnsi="Times New Roman"/>
          <w:sz w:val="24"/>
          <w:szCs w:val="24"/>
        </w:rPr>
        <w:t>2)Расчет кинетической и потенциальной энергии тел.</w:t>
      </w:r>
      <w:r w:rsidR="00397568" w:rsidRPr="00397568">
        <w:rPr>
          <w:rFonts w:ascii="Times New Roman" w:hAnsi="Times New Roman"/>
          <w:sz w:val="24"/>
          <w:szCs w:val="24"/>
        </w:rPr>
        <w:t>3) Расчет КПД</w:t>
      </w:r>
    </w:p>
    <w:p w:rsidR="006C2884" w:rsidRDefault="0028087D" w:rsidP="0028087D">
      <w:pPr>
        <w:pStyle w:val="ab"/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 w:rsidRPr="0028087D">
        <w:rPr>
          <w:rFonts w:ascii="Times New Roman" w:hAnsi="Times New Roman"/>
          <w:b/>
          <w:sz w:val="24"/>
          <w:szCs w:val="24"/>
        </w:rPr>
        <w:t>Электрические явления (12 ч)</w:t>
      </w:r>
      <w:r w:rsidRPr="0028087D">
        <w:rPr>
          <w:rFonts w:ascii="Times New Roman" w:hAnsi="Times New Roman"/>
          <w:sz w:val="24"/>
          <w:szCs w:val="24"/>
        </w:rPr>
        <w:t>Электризация тел. Два рода электрических зарядов. Взаимодействие одноименно и разноименно заряженных тел. Понятия об электрическом поле. Строение ядра атома. Ионы. Закон сохранения электрического заряда.</w:t>
      </w:r>
      <w:r w:rsidRPr="006C2884">
        <w:rPr>
          <w:rFonts w:ascii="Times New Roman" w:hAnsi="Times New Roman"/>
          <w:sz w:val="24"/>
          <w:szCs w:val="24"/>
        </w:rPr>
        <w:t>Деление веществ по способности проводить электрический ток на проводник</w:t>
      </w:r>
      <w:r w:rsidR="006C2884" w:rsidRPr="006C2884">
        <w:rPr>
          <w:rFonts w:ascii="Times New Roman" w:hAnsi="Times New Roman"/>
          <w:sz w:val="24"/>
          <w:szCs w:val="24"/>
        </w:rPr>
        <w:t>и, полупроводники и диэлектрики</w:t>
      </w:r>
      <w:r w:rsidRPr="006C2884">
        <w:rPr>
          <w:rFonts w:ascii="Times New Roman" w:hAnsi="Times New Roman"/>
          <w:sz w:val="24"/>
          <w:szCs w:val="24"/>
        </w:rPr>
        <w:t>. Электрический ток. Источники электрического тока. Условные обозначения, применяемые на схемах электрических цепей. Сила тока.Электрическое напряжение, единица напряжения.</w:t>
      </w:r>
    </w:p>
    <w:p w:rsidR="0028087D" w:rsidRPr="0028087D" w:rsidRDefault="0028087D" w:rsidP="0028087D">
      <w:pPr>
        <w:pStyle w:val="ab"/>
        <w:rPr>
          <w:rFonts w:ascii="Times New Roman" w:hAnsi="Times New Roman"/>
          <w:sz w:val="24"/>
          <w:szCs w:val="24"/>
        </w:rPr>
      </w:pPr>
      <w:r w:rsidRPr="006C2884">
        <w:rPr>
          <w:rFonts w:ascii="Times New Roman" w:hAnsi="Times New Roman"/>
          <w:sz w:val="24"/>
          <w:szCs w:val="24"/>
        </w:rPr>
        <w:t>Электрическое сопротивление.</w:t>
      </w:r>
      <w:r w:rsidRPr="00124E56">
        <w:rPr>
          <w:rFonts w:ascii="Times New Roman" w:hAnsi="Times New Roman"/>
          <w:sz w:val="24"/>
          <w:szCs w:val="24"/>
        </w:rPr>
        <w:t>Последовательное соединение проводников.Параллельное соединение проводников.</w:t>
      </w:r>
      <w:r w:rsidR="00124E56" w:rsidRPr="0028087D">
        <w:rPr>
          <w:rFonts w:ascii="Times New Roman" w:hAnsi="Times New Roman"/>
          <w:sz w:val="24"/>
          <w:szCs w:val="24"/>
        </w:rPr>
        <w:t>Экспериментальные задачи</w:t>
      </w:r>
      <w:r w:rsidR="00124E56">
        <w:rPr>
          <w:rFonts w:ascii="Times New Roman" w:hAnsi="Times New Roman"/>
          <w:sz w:val="24"/>
          <w:szCs w:val="24"/>
        </w:rPr>
        <w:t xml:space="preserve">: </w:t>
      </w:r>
      <w:r w:rsidR="00124E56" w:rsidRPr="00124E56">
        <w:rPr>
          <w:rFonts w:ascii="Times New Roman" w:hAnsi="Times New Roman"/>
          <w:sz w:val="24"/>
          <w:szCs w:val="24"/>
        </w:rPr>
        <w:t xml:space="preserve"> 1) Сборка электрической цепи и измерение силы тока в ее различных участках. 2) Измерение напряжения на различных участках электрической цепи. 3) Измерение мощности и работы тока в электрической лампе.</w:t>
      </w:r>
    </w:p>
    <w:p w:rsidR="0028087D" w:rsidRDefault="0028087D" w:rsidP="0028087D">
      <w:pPr>
        <w:rPr>
          <w:b/>
        </w:rPr>
      </w:pPr>
      <w:r w:rsidRPr="00A11961">
        <w:rPr>
          <w:b/>
        </w:rPr>
        <w:t>Итоговое занятие</w:t>
      </w:r>
      <w:r w:rsidRPr="0088494B">
        <w:rPr>
          <w:b/>
        </w:rPr>
        <w:t xml:space="preserve"> (1ч)</w:t>
      </w:r>
    </w:p>
    <w:p w:rsidR="0028087D" w:rsidRDefault="0028087D" w:rsidP="0028087D">
      <w:r>
        <w:rPr>
          <w:b/>
        </w:rPr>
        <w:t>Зачет</w:t>
      </w:r>
      <w:r w:rsidRPr="0088494B">
        <w:rPr>
          <w:b/>
        </w:rPr>
        <w:t xml:space="preserve"> (1ч)</w:t>
      </w:r>
    </w:p>
    <w:p w:rsidR="00336BC4" w:rsidRDefault="00336BC4" w:rsidP="00336BC4">
      <w:pPr>
        <w:jc w:val="center"/>
        <w:rPr>
          <w:b/>
        </w:rPr>
      </w:pPr>
      <w:r w:rsidRPr="00A03CE7">
        <w:rPr>
          <w:b/>
        </w:rPr>
        <w:t>Тематическое поурочное планирование учебного материала</w:t>
      </w:r>
    </w:p>
    <w:p w:rsidR="00336BC4" w:rsidRDefault="00336BC4" w:rsidP="00336BC4">
      <w:pPr>
        <w:jc w:val="center"/>
        <w:rPr>
          <w:b/>
        </w:rPr>
      </w:pPr>
      <w:r>
        <w:rPr>
          <w:b/>
        </w:rPr>
        <w:t>1</w:t>
      </w:r>
      <w:r w:rsidRPr="00F00D95">
        <w:rPr>
          <w:b/>
        </w:rPr>
        <w:t>-й год обучения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228"/>
        <w:gridCol w:w="5953"/>
        <w:gridCol w:w="2127"/>
        <w:gridCol w:w="1417"/>
        <w:gridCol w:w="1418"/>
      </w:tblGrid>
      <w:tr w:rsidR="00336BC4" w:rsidRPr="009F2928" w:rsidTr="00F24418">
        <w:trPr>
          <w:trHeight w:val="33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 w:rsidRPr="009F2928">
              <w:rPr>
                <w:b/>
              </w:rPr>
              <w:t>№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 w:rsidRPr="009F2928">
              <w:rPr>
                <w:b/>
              </w:rPr>
              <w:t>Название  раздела</w:t>
            </w:r>
            <w:r>
              <w:rPr>
                <w:b/>
              </w:rPr>
              <w:t>, темы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 w:rsidRPr="0087205E">
              <w:rPr>
                <w:b/>
              </w:rPr>
              <w:t>Практика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 w:rsidRPr="009F2928">
              <w:rPr>
                <w:b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 w:rsidRPr="0088494B">
              <w:rPr>
                <w:b/>
              </w:rPr>
              <w:t>Введение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88494B" w:rsidRDefault="00336BC4" w:rsidP="00F24418">
            <w:pPr>
              <w:tabs>
                <w:tab w:val="left" w:pos="4432"/>
              </w:tabs>
              <w:rPr>
                <w:b/>
              </w:rPr>
            </w:pPr>
            <w:r w:rsidRPr="00370379">
              <w:rPr>
                <w:b/>
              </w:rPr>
              <w:t>Раздел 1.</w:t>
            </w:r>
            <w:r w:rsidRPr="0088494B">
              <w:rPr>
                <w:b/>
              </w:rPr>
              <w:t>Измерение физических величин. Точность и погрешность измерений.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tabs>
                <w:tab w:val="left" w:pos="4432"/>
              </w:tabs>
              <w:jc w:val="center"/>
            </w:pPr>
            <w:r w:rsidRPr="00370379">
              <w:t>1.1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70379">
              <w:rPr>
                <w:rFonts w:ascii="Times New Roman" w:hAnsi="Times New Roman"/>
                <w:sz w:val="24"/>
                <w:szCs w:val="24"/>
              </w:rPr>
              <w:t>Понятие о физических величинах.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370379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tabs>
                <w:tab w:val="left" w:pos="4432"/>
              </w:tabs>
            </w:pPr>
            <w:r w:rsidRPr="00370379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tabs>
                <w:tab w:val="left" w:pos="4432"/>
              </w:tabs>
              <w:jc w:val="center"/>
            </w:pPr>
            <w:r w:rsidRPr="00370379">
              <w:t>1.2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70379">
              <w:rPr>
                <w:rFonts w:ascii="Times New Roman" w:hAnsi="Times New Roman"/>
                <w:sz w:val="24"/>
                <w:szCs w:val="24"/>
              </w:rPr>
              <w:t>Система единиц, измерение физических величин, эталон.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370379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tabs>
                <w:tab w:val="left" w:pos="4432"/>
              </w:tabs>
            </w:pPr>
            <w:r w:rsidRPr="00370379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tabs>
                <w:tab w:val="left" w:pos="4432"/>
              </w:tabs>
              <w:jc w:val="center"/>
            </w:pPr>
            <w:r w:rsidRPr="00370379">
              <w:t>1.3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70379">
              <w:rPr>
                <w:rFonts w:ascii="Times New Roman" w:hAnsi="Times New Roman"/>
                <w:sz w:val="24"/>
                <w:szCs w:val="24"/>
              </w:rPr>
              <w:t xml:space="preserve">Роль эксперимента при введении физических величин. Понятие о прямых </w:t>
            </w:r>
            <w:r w:rsidRPr="00370379">
              <w:rPr>
                <w:rFonts w:ascii="Times New Roman" w:hAnsi="Times New Roman"/>
                <w:sz w:val="24"/>
                <w:szCs w:val="24"/>
              </w:rPr>
              <w:lastRenderedPageBreak/>
              <w:t>и косвенных измерениях.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370379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tabs>
                <w:tab w:val="left" w:pos="4432"/>
              </w:tabs>
            </w:pPr>
            <w:r w:rsidRPr="00370379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tabs>
                <w:tab w:val="left" w:pos="4432"/>
              </w:tabs>
              <w:jc w:val="center"/>
            </w:pPr>
            <w:r w:rsidRPr="00370379">
              <w:lastRenderedPageBreak/>
              <w:t>1.4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70379">
              <w:rPr>
                <w:rFonts w:ascii="Times New Roman" w:hAnsi="Times New Roman"/>
                <w:sz w:val="24"/>
                <w:szCs w:val="24"/>
              </w:rPr>
              <w:t>Измерительные приборы, цена деления шкалы прибора, инструментальная погрешность. Правила пользования измерительными приборами, соблюдение техники безопасности.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370379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tabs>
                <w:tab w:val="left" w:pos="4432"/>
              </w:tabs>
            </w:pPr>
            <w:r w:rsidRPr="00370379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tabs>
                <w:tab w:val="left" w:pos="4432"/>
              </w:tabs>
              <w:jc w:val="center"/>
            </w:pPr>
            <w:r w:rsidRPr="00370379">
              <w:t>1.5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370379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70379">
              <w:rPr>
                <w:rFonts w:ascii="Times New Roman" w:hAnsi="Times New Roman"/>
                <w:sz w:val="24"/>
                <w:szCs w:val="24"/>
              </w:rPr>
              <w:t>1). Определение цены деления шкалы и инструментальной погрешности приборов (линейки, мензурки, часов).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tabs>
                <w:tab w:val="left" w:pos="4432"/>
              </w:tabs>
            </w:pPr>
            <w:r w:rsidRPr="00370379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tabs>
                <w:tab w:val="left" w:pos="4432"/>
              </w:tabs>
              <w:jc w:val="center"/>
            </w:pPr>
            <w:r w:rsidRPr="00370379">
              <w:t>1.6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370379" w:rsidRDefault="00336BC4" w:rsidP="00F244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70379">
              <w:rPr>
                <w:rFonts w:ascii="Times New Roman" w:hAnsi="Times New Roman"/>
                <w:sz w:val="24"/>
                <w:szCs w:val="24"/>
              </w:rPr>
              <w:t>2). Определение длины линии и площади плоской фигуры.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370379" w:rsidRDefault="00336BC4" w:rsidP="00F24418">
            <w:pPr>
              <w:tabs>
                <w:tab w:val="left" w:pos="4432"/>
              </w:tabs>
            </w:pPr>
            <w:r w:rsidRPr="00370379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rPr>
                <w:b/>
              </w:rPr>
            </w:pPr>
            <w:r>
              <w:rPr>
                <w:b/>
              </w:rPr>
              <w:t>Раздел 2.</w:t>
            </w:r>
            <w:r w:rsidRPr="0088494B">
              <w:rPr>
                <w:b/>
              </w:rPr>
              <w:t>Первоначальные</w:t>
            </w:r>
            <w:r>
              <w:rPr>
                <w:b/>
              </w:rPr>
              <w:t xml:space="preserve"> сведения о строении вещества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4A00C0" w:rsidRDefault="00336BC4" w:rsidP="00F24418">
            <w:pPr>
              <w:tabs>
                <w:tab w:val="left" w:pos="4432"/>
              </w:tabs>
              <w:jc w:val="center"/>
            </w:pPr>
            <w:r w:rsidRPr="004A00C0">
              <w:t>2.1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rPr>
                <w:b/>
              </w:rPr>
            </w:pPr>
            <w:r>
              <w:t>Строение вещества. Молекулы.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 w:rsidRPr="005A7077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4A00C0" w:rsidRDefault="00336BC4" w:rsidP="00F24418">
            <w:pPr>
              <w:tabs>
                <w:tab w:val="left" w:pos="4432"/>
              </w:tabs>
              <w:jc w:val="center"/>
            </w:pPr>
            <w:r w:rsidRPr="004A00C0">
              <w:t>2.2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r>
              <w:t xml:space="preserve">Диффузия.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 w:rsidRPr="005A7077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4A00C0" w:rsidRDefault="00336BC4" w:rsidP="00F24418">
            <w:pPr>
              <w:tabs>
                <w:tab w:val="left" w:pos="4432"/>
              </w:tabs>
              <w:jc w:val="center"/>
            </w:pPr>
            <w:r w:rsidRPr="004A00C0">
              <w:t>2.3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rPr>
                <w:b/>
              </w:rPr>
            </w:pPr>
            <w:r>
              <w:t>Взаимное притяжение и отталкивание молекул.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 w:rsidRPr="005A7077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4A00C0" w:rsidRDefault="00336BC4" w:rsidP="00F24418">
            <w:pPr>
              <w:tabs>
                <w:tab w:val="left" w:pos="4432"/>
              </w:tabs>
              <w:jc w:val="center"/>
            </w:pPr>
            <w:r w:rsidRPr="004A00C0">
              <w:t>2.4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rPr>
                <w:b/>
              </w:rPr>
            </w:pPr>
            <w:r>
              <w:t>Различие в строении твердых тел, жидкостей и газов.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 w:rsidRPr="005A7077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>
              <w:rPr>
                <w:b/>
              </w:rPr>
              <w:t>Раздел 3.Взаимодействие тел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4A00C0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 w:rsidRPr="004A00C0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r>
              <w:t xml:space="preserve">Расчет пути, времени, скорости равномерного прямолинейного движения. Экспериментальные задачи </w:t>
            </w:r>
          </w:p>
          <w:p w:rsidR="00336BC4" w:rsidRDefault="00336BC4" w:rsidP="00F24418">
            <w:pPr>
              <w:tabs>
                <w:tab w:val="left" w:pos="4432"/>
              </w:tabs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rPr>
                <w:b/>
              </w:rPr>
            </w:pPr>
            <w:r>
              <w:t>1)Рассчитать среднюю скорость перемещения автомобиля.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Default="00336BC4" w:rsidP="00F24418">
            <w:pPr>
              <w:tabs>
                <w:tab w:val="left" w:pos="4432"/>
              </w:tabs>
            </w:pPr>
            <w:r>
              <w:t>2) Определить конечную скорость, приобретаемую шариком, скатывающимся с наклонной плоскости.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>
              <w:t>Графическое представление равномерного прямолинейного движения.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>
              <w:t>Инерция.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>
              <w:t>Взаимодействие тел.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>
              <w:t>Плотность вещества.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>
              <w:t>Расчет массы и объема тела по его плотности.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61224D" w:rsidRDefault="00336BC4" w:rsidP="00F24418">
            <w:pPr>
              <w:tabs>
                <w:tab w:val="left" w:pos="4432"/>
              </w:tabs>
            </w:pPr>
            <w:r>
              <w:t>3</w:t>
            </w:r>
            <w:r w:rsidRPr="0061224D">
              <w:t>)Расчет массы тела по его плотности объему.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61224D" w:rsidRDefault="00336BC4" w:rsidP="00F24418">
            <w:pPr>
              <w:tabs>
                <w:tab w:val="left" w:pos="4432"/>
              </w:tabs>
            </w:pPr>
            <w:r>
              <w:t>4</w:t>
            </w:r>
            <w:r w:rsidRPr="0061224D">
              <w:t>)Расчет объема тела по его плотности и массе.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3.11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>
              <w:t>Сила тяжести.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61224D" w:rsidRDefault="00336BC4" w:rsidP="00F24418">
            <w:pPr>
              <w:tabs>
                <w:tab w:val="left" w:pos="4432"/>
              </w:tabs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rPr>
                <w:b/>
              </w:rPr>
            </w:pPr>
            <w:r>
              <w:t>5</w:t>
            </w:r>
            <w:r w:rsidRPr="0061224D">
              <w:t>) Расчет силы тяжести.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3.13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>
              <w:t>Вес тела.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61224D" w:rsidRDefault="00336BC4" w:rsidP="00F24418">
            <w:pPr>
              <w:tabs>
                <w:tab w:val="left" w:pos="4432"/>
              </w:tabs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3.14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rPr>
                <w:b/>
              </w:rPr>
            </w:pPr>
            <w:r>
              <w:t>6</w:t>
            </w:r>
            <w:r w:rsidRPr="0061224D">
              <w:t>)  Рассчитать вес тела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3.15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>
              <w:t>Равнодействующая сил.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3.16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262625" w:rsidRDefault="00336BC4" w:rsidP="00F24418">
            <w:pPr>
              <w:tabs>
                <w:tab w:val="left" w:pos="4432"/>
              </w:tabs>
            </w:pPr>
            <w:r>
              <w:t>7</w:t>
            </w:r>
            <w:r w:rsidRPr="00262625">
              <w:t>)  Рассчитать равнодействующую сил.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3.17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>
              <w:t>Сложение сил.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3.18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>
              <w:t>Сложение сил.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336BC4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>
              <w:t>Сила трения.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5E598B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3.20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>
              <w:t>Сила трения.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5E598B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3.21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rPr>
                <w:b/>
              </w:rPr>
            </w:pPr>
            <w:r>
              <w:t>8)</w:t>
            </w:r>
            <w:r w:rsidRPr="0061224D">
              <w:t xml:space="preserve">Расчет силы </w:t>
            </w:r>
            <w:r>
              <w:t>трения</w:t>
            </w:r>
            <w:r w:rsidRPr="0061224D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5E598B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3.22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>
              <w:t>Трение в природе и технике.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5A7077" w:rsidRDefault="005E598B" w:rsidP="00F24418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  <w:r w:rsidRPr="00A11961">
              <w:rPr>
                <w:b/>
              </w:rPr>
              <w:t>Итоговое занятие</w:t>
            </w:r>
            <w:r>
              <w:rPr>
                <w:b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F06BEE" w:rsidRDefault="00336BC4" w:rsidP="00F24418">
            <w:pPr>
              <w:tabs>
                <w:tab w:val="left" w:pos="4432"/>
              </w:tabs>
              <w:rPr>
                <w:b/>
              </w:rPr>
            </w:pPr>
            <w:r w:rsidRPr="00F06BEE">
              <w:rPr>
                <w:b/>
              </w:rPr>
              <w:t>Зачет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336BC4" w:rsidRPr="009F2928" w:rsidTr="00F24418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  <w:p w:rsidR="00336BC4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Pr="009F2928" w:rsidRDefault="00336BC4" w:rsidP="00F24418">
            <w:pPr>
              <w:tabs>
                <w:tab w:val="left" w:pos="4432"/>
              </w:tabs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87205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4" w:rsidRDefault="00336BC4" w:rsidP="00F24418">
            <w:pPr>
              <w:tabs>
                <w:tab w:val="left" w:pos="4432"/>
              </w:tabs>
            </w:pPr>
          </w:p>
          <w:p w:rsidR="00336BC4" w:rsidRPr="0083010E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  <w:r w:rsidRPr="0083010E">
              <w:rPr>
                <w:b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4" w:rsidRPr="009F2928" w:rsidRDefault="00336BC4" w:rsidP="00F24418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</w:tbl>
    <w:p w:rsidR="0028087D" w:rsidRPr="0088494B" w:rsidRDefault="0028087D" w:rsidP="0028087D">
      <w:pPr>
        <w:pStyle w:val="ab"/>
        <w:rPr>
          <w:rFonts w:ascii="Times New Roman" w:hAnsi="Times New Roman"/>
          <w:sz w:val="24"/>
          <w:szCs w:val="24"/>
        </w:rPr>
      </w:pPr>
    </w:p>
    <w:p w:rsidR="0028087D" w:rsidRDefault="0028087D" w:rsidP="008E5242">
      <w:pPr>
        <w:jc w:val="center"/>
        <w:rPr>
          <w:b/>
        </w:rPr>
      </w:pPr>
    </w:p>
    <w:p w:rsidR="00644FE5" w:rsidRDefault="00644FE5" w:rsidP="008E5242">
      <w:pPr>
        <w:jc w:val="center"/>
        <w:rPr>
          <w:b/>
        </w:rPr>
      </w:pPr>
    </w:p>
    <w:p w:rsidR="00644FE5" w:rsidRDefault="00644FE5" w:rsidP="00644FE5">
      <w:pPr>
        <w:jc w:val="center"/>
        <w:rPr>
          <w:b/>
        </w:rPr>
      </w:pPr>
      <w:r w:rsidRPr="00A03CE7">
        <w:rPr>
          <w:b/>
        </w:rPr>
        <w:t>Тематическое поурочное планирование учебного материала</w:t>
      </w:r>
    </w:p>
    <w:p w:rsidR="008E5242" w:rsidRDefault="00644FE5" w:rsidP="00644FE5">
      <w:pPr>
        <w:jc w:val="center"/>
        <w:rPr>
          <w:b/>
        </w:rPr>
      </w:pPr>
      <w:r>
        <w:rPr>
          <w:b/>
        </w:rPr>
        <w:t>2</w:t>
      </w:r>
      <w:r w:rsidRPr="00F00D95">
        <w:rPr>
          <w:b/>
        </w:rPr>
        <w:t>-й год обучения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5176"/>
        <w:gridCol w:w="4147"/>
        <w:gridCol w:w="2126"/>
        <w:gridCol w:w="1418"/>
        <w:gridCol w:w="1418"/>
      </w:tblGrid>
      <w:tr w:rsidR="00080763" w:rsidRPr="009F2928" w:rsidTr="006C2884">
        <w:trPr>
          <w:trHeight w:val="33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  <w:r w:rsidRPr="009F2928">
              <w:rPr>
                <w:b/>
              </w:rPr>
              <w:t>№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  <w:r w:rsidRPr="009F2928">
              <w:rPr>
                <w:b/>
              </w:rPr>
              <w:t>Название  раздела</w:t>
            </w:r>
            <w:r>
              <w:rPr>
                <w:b/>
              </w:rPr>
              <w:t>, темы</w:t>
            </w:r>
          </w:p>
        </w:tc>
        <w:tc>
          <w:tcPr>
            <w:tcW w:w="4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763" w:rsidRPr="0087205E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  <w:r w:rsidRPr="0087205E">
              <w:rPr>
                <w:b/>
              </w:rPr>
              <w:t>Практика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  <w:r w:rsidRPr="009F2928">
              <w:rPr>
                <w:b/>
              </w:rPr>
              <w:t>Количество часов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080763" w:rsidRPr="009F2928" w:rsidTr="006C2884">
        <w:trPr>
          <w:trHeight w:val="335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5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4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87205E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08076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7F13B7" w:rsidP="007F13B7">
            <w:pPr>
              <w:tabs>
                <w:tab w:val="left" w:pos="4432"/>
              </w:tabs>
              <w:rPr>
                <w:b/>
              </w:rPr>
            </w:pPr>
            <w:r w:rsidRPr="0088494B">
              <w:rPr>
                <w:b/>
              </w:rPr>
              <w:t>Введение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87205E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7F13B7" w:rsidP="00262625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08076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3B7" w:rsidRDefault="007F13B7" w:rsidP="007F13B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28087D">
              <w:rPr>
                <w:rFonts w:ascii="Times New Roman" w:hAnsi="Times New Roman"/>
                <w:b/>
                <w:sz w:val="24"/>
                <w:szCs w:val="24"/>
              </w:rPr>
              <w:t>Давление твердых тел, жидкостей и газов (12 ч)</w:t>
            </w:r>
          </w:p>
          <w:p w:rsidR="00080763" w:rsidRPr="009F2928" w:rsidRDefault="00080763" w:rsidP="00FD7DA5">
            <w:pPr>
              <w:pStyle w:val="ab"/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87205E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EE14EF" w:rsidP="00262625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08076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F164F4" w:rsidRDefault="00F164F4" w:rsidP="00262625">
            <w:pPr>
              <w:tabs>
                <w:tab w:val="left" w:pos="4432"/>
              </w:tabs>
              <w:jc w:val="center"/>
            </w:pPr>
            <w:r w:rsidRPr="00F164F4">
              <w:t>1.1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EE14EF" w:rsidRDefault="00EE14EF" w:rsidP="00EE14EF">
            <w:pPr>
              <w:tabs>
                <w:tab w:val="left" w:pos="4432"/>
              </w:tabs>
            </w:pPr>
            <w:r w:rsidRPr="00EE14EF">
              <w:t>Давление.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87205E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EE14EF" w:rsidRDefault="00EE14EF" w:rsidP="00EE14EF">
            <w:pPr>
              <w:tabs>
                <w:tab w:val="left" w:pos="4432"/>
              </w:tabs>
            </w:pPr>
            <w:r w:rsidRPr="00EE14EF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08076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F164F4" w:rsidRDefault="00F164F4" w:rsidP="00262625">
            <w:pPr>
              <w:tabs>
                <w:tab w:val="left" w:pos="4432"/>
              </w:tabs>
              <w:jc w:val="center"/>
            </w:pPr>
            <w:r w:rsidRPr="00F164F4">
              <w:t>1.2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EE14EF" w:rsidRDefault="00080763" w:rsidP="00EE14EF">
            <w:pPr>
              <w:tabs>
                <w:tab w:val="left" w:pos="4432"/>
              </w:tabs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87205E" w:rsidRDefault="00EE14EF" w:rsidP="00EE14EF">
            <w:pPr>
              <w:tabs>
                <w:tab w:val="left" w:pos="4432"/>
              </w:tabs>
              <w:rPr>
                <w:b/>
              </w:rPr>
            </w:pPr>
            <w:r>
              <w:t>1).</w:t>
            </w:r>
            <w:r w:rsidRPr="0028087D">
              <w:t>Расчет давления.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EE14EF" w:rsidRDefault="00EE14EF" w:rsidP="00EE14EF">
            <w:pPr>
              <w:tabs>
                <w:tab w:val="left" w:pos="4432"/>
              </w:tabs>
            </w:pPr>
            <w:r w:rsidRPr="00EE14EF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08076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F164F4" w:rsidRDefault="00F164F4" w:rsidP="00262625">
            <w:pPr>
              <w:tabs>
                <w:tab w:val="left" w:pos="4432"/>
              </w:tabs>
              <w:jc w:val="center"/>
            </w:pPr>
            <w:r w:rsidRPr="00F164F4">
              <w:t>1.3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EE14EF" w:rsidRDefault="00EE14EF" w:rsidP="00EE14EF">
            <w:pPr>
              <w:tabs>
                <w:tab w:val="left" w:pos="4432"/>
              </w:tabs>
            </w:pPr>
            <w:r w:rsidRPr="00EE14EF">
              <w:t>Способы уменьшения и увеличения давления.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87205E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EE14EF" w:rsidRDefault="00EE14EF" w:rsidP="00EE14EF">
            <w:pPr>
              <w:tabs>
                <w:tab w:val="left" w:pos="4432"/>
              </w:tabs>
            </w:pPr>
            <w:r w:rsidRPr="00EE14EF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08076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F164F4" w:rsidRDefault="00F164F4" w:rsidP="00262625">
            <w:pPr>
              <w:tabs>
                <w:tab w:val="left" w:pos="4432"/>
              </w:tabs>
              <w:jc w:val="center"/>
            </w:pPr>
            <w:r w:rsidRPr="00F164F4">
              <w:t>1.4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EE14EF" w:rsidP="00EE14EF">
            <w:pPr>
              <w:tabs>
                <w:tab w:val="left" w:pos="4432"/>
              </w:tabs>
              <w:rPr>
                <w:b/>
              </w:rPr>
            </w:pPr>
            <w:r w:rsidRPr="0028087D">
              <w:t>Закон Паскаля.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87205E" w:rsidRDefault="00080763" w:rsidP="00EE14EF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EE14EF" w:rsidRDefault="00EE14EF" w:rsidP="00EE14EF">
            <w:pPr>
              <w:tabs>
                <w:tab w:val="left" w:pos="4432"/>
              </w:tabs>
            </w:pPr>
            <w:r w:rsidRPr="00EE14EF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08076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F164F4" w:rsidRDefault="00F164F4" w:rsidP="00262625">
            <w:pPr>
              <w:tabs>
                <w:tab w:val="left" w:pos="4432"/>
              </w:tabs>
              <w:jc w:val="center"/>
            </w:pPr>
            <w:r w:rsidRPr="00F164F4">
              <w:t>1.5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EE14EF" w:rsidP="00EE14EF">
            <w:pPr>
              <w:tabs>
                <w:tab w:val="left" w:pos="4432"/>
              </w:tabs>
              <w:rPr>
                <w:b/>
              </w:rPr>
            </w:pPr>
            <w:r w:rsidRPr="0028087D">
              <w:t>Передача давления жидкостями и газами.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87205E" w:rsidRDefault="00080763" w:rsidP="00EE14EF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EE14EF" w:rsidRDefault="00EE14EF" w:rsidP="00EE14EF">
            <w:pPr>
              <w:tabs>
                <w:tab w:val="left" w:pos="4432"/>
              </w:tabs>
            </w:pPr>
            <w:r w:rsidRPr="00EE14EF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08076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F164F4" w:rsidRDefault="00F164F4" w:rsidP="00262625">
            <w:pPr>
              <w:tabs>
                <w:tab w:val="left" w:pos="4432"/>
              </w:tabs>
              <w:jc w:val="center"/>
            </w:pPr>
            <w:r w:rsidRPr="00F164F4">
              <w:t>1.6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EE14EF" w:rsidRDefault="00EE14EF" w:rsidP="00EE14EF">
            <w:pPr>
              <w:tabs>
                <w:tab w:val="left" w:pos="4432"/>
              </w:tabs>
            </w:pPr>
            <w:r w:rsidRPr="00EE14EF">
              <w:t>Давление в жидкости и газе.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87205E" w:rsidRDefault="00080763" w:rsidP="00EE14EF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EE14EF" w:rsidRDefault="00EE14EF" w:rsidP="00EE14EF">
            <w:pPr>
              <w:tabs>
                <w:tab w:val="left" w:pos="4432"/>
              </w:tabs>
            </w:pPr>
            <w:r w:rsidRPr="00EE14EF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08076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F164F4" w:rsidRDefault="00F164F4" w:rsidP="00262625">
            <w:pPr>
              <w:tabs>
                <w:tab w:val="left" w:pos="4432"/>
              </w:tabs>
              <w:jc w:val="center"/>
            </w:pPr>
            <w:r w:rsidRPr="00F164F4">
              <w:t>1.7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EE14EF" w:rsidP="00EE14EF">
            <w:pPr>
              <w:tabs>
                <w:tab w:val="left" w:pos="4432"/>
              </w:tabs>
              <w:rPr>
                <w:b/>
              </w:rPr>
            </w:pPr>
            <w:r w:rsidRPr="0028087D">
              <w:t>Расчет давления жидкости на дно и стенки сосуда.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87205E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FD7DA5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F164F4" w:rsidRDefault="00F164F4" w:rsidP="00262625">
            <w:pPr>
              <w:tabs>
                <w:tab w:val="left" w:pos="4432"/>
              </w:tabs>
              <w:jc w:val="center"/>
            </w:pPr>
            <w:r w:rsidRPr="00F164F4">
              <w:t>1.8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28087D" w:rsidRDefault="00FD7DA5" w:rsidP="00EE14EF">
            <w:pPr>
              <w:tabs>
                <w:tab w:val="left" w:pos="4432"/>
              </w:tabs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Pr="0087205E" w:rsidRDefault="00FD7DA5" w:rsidP="00FD7DA5">
            <w:pPr>
              <w:tabs>
                <w:tab w:val="left" w:pos="4432"/>
              </w:tabs>
              <w:rPr>
                <w:b/>
              </w:rPr>
            </w:pPr>
            <w:r>
              <w:t>2</w:t>
            </w:r>
            <w:r w:rsidRPr="0028087D">
              <w:t>) Определите давление воды на дно стакана с помощью линейки.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FD7DA5" w:rsidRDefault="00FD7DA5" w:rsidP="00FD7DA5">
            <w:pPr>
              <w:tabs>
                <w:tab w:val="left" w:pos="4432"/>
              </w:tabs>
            </w:pPr>
            <w:r w:rsidRPr="00FD7DA5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Pr="009F2928" w:rsidRDefault="00FD7DA5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Pr="009F2928" w:rsidRDefault="00FD7DA5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FD7DA5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F164F4" w:rsidRDefault="00F164F4" w:rsidP="00262625">
            <w:pPr>
              <w:tabs>
                <w:tab w:val="left" w:pos="4432"/>
              </w:tabs>
              <w:jc w:val="center"/>
            </w:pPr>
            <w:r w:rsidRPr="00F164F4">
              <w:t>1.9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28087D" w:rsidRDefault="00FD7DA5" w:rsidP="00EE14EF">
            <w:pPr>
              <w:tabs>
                <w:tab w:val="left" w:pos="4432"/>
              </w:tabs>
            </w:pPr>
            <w:r w:rsidRPr="0028087D">
              <w:t>Сообщающиеся сосуды.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Default="00FD7DA5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FD7DA5" w:rsidRDefault="00F164F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Pr="009F2928" w:rsidRDefault="00FD7DA5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Pr="009F2928" w:rsidRDefault="00FD7DA5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FD7DA5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F164F4" w:rsidRDefault="00F164F4" w:rsidP="00262625">
            <w:pPr>
              <w:tabs>
                <w:tab w:val="left" w:pos="4432"/>
              </w:tabs>
              <w:jc w:val="center"/>
            </w:pPr>
            <w:r w:rsidRPr="00F164F4">
              <w:t>1.10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28087D" w:rsidRDefault="00FD7DA5" w:rsidP="00EE14EF">
            <w:pPr>
              <w:tabs>
                <w:tab w:val="left" w:pos="4432"/>
              </w:tabs>
            </w:pPr>
            <w:r w:rsidRPr="0028087D">
              <w:t>Вес воздуха.Атмосферное давление.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Default="00FD7DA5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FD7DA5" w:rsidRDefault="00F164F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Pr="009F2928" w:rsidRDefault="00FD7DA5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Pr="009F2928" w:rsidRDefault="00FD7DA5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FD7DA5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F164F4" w:rsidRDefault="00F164F4" w:rsidP="00262625">
            <w:pPr>
              <w:tabs>
                <w:tab w:val="left" w:pos="4432"/>
              </w:tabs>
              <w:jc w:val="center"/>
            </w:pPr>
            <w:r w:rsidRPr="00F164F4">
              <w:t>1.11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28087D" w:rsidRDefault="00FD7DA5" w:rsidP="00EE14EF">
            <w:pPr>
              <w:tabs>
                <w:tab w:val="left" w:pos="4432"/>
              </w:tabs>
            </w:pPr>
            <w:r w:rsidRPr="0028087D">
              <w:t>Действие жидкости и газа на погруженное в них тело.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Default="00FD7DA5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FD7DA5" w:rsidRDefault="00F164F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Pr="009F2928" w:rsidRDefault="00FD7DA5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Pr="009F2928" w:rsidRDefault="00FD7DA5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FD7DA5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F164F4" w:rsidRDefault="00F164F4" w:rsidP="00262625">
            <w:pPr>
              <w:tabs>
                <w:tab w:val="left" w:pos="4432"/>
              </w:tabs>
              <w:jc w:val="center"/>
            </w:pPr>
            <w:r w:rsidRPr="00F164F4">
              <w:t>1.12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28087D" w:rsidRDefault="00FD7DA5" w:rsidP="00EE14EF">
            <w:pPr>
              <w:tabs>
                <w:tab w:val="left" w:pos="4432"/>
              </w:tabs>
            </w:pPr>
            <w:r w:rsidRPr="0028087D">
              <w:t>Архимедова сила.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Default="00F164F4" w:rsidP="00FD7DA5">
            <w:pPr>
              <w:tabs>
                <w:tab w:val="left" w:pos="4432"/>
              </w:tabs>
            </w:pPr>
            <w:r>
              <w:t xml:space="preserve">3) </w:t>
            </w:r>
            <w:r w:rsidRPr="0028087D">
              <w:t>Определение выталкивающей силы.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5" w:rsidRPr="00FD7DA5" w:rsidRDefault="00F164F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Pr="009F2928" w:rsidRDefault="00FD7DA5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A5" w:rsidRPr="009F2928" w:rsidRDefault="00FD7DA5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F164F4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F4" w:rsidRPr="009F2928" w:rsidRDefault="00F164F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F4" w:rsidRPr="00C477D3" w:rsidRDefault="00F164F4" w:rsidP="008838B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28087D">
              <w:rPr>
                <w:rFonts w:ascii="Times New Roman" w:hAnsi="Times New Roman"/>
                <w:b/>
                <w:sz w:val="24"/>
                <w:szCs w:val="24"/>
              </w:rPr>
              <w:t xml:space="preserve">Работа и мощность. Энергия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4" w:rsidRDefault="00F164F4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F4" w:rsidRPr="006C2884" w:rsidRDefault="006C2884" w:rsidP="006C2884">
            <w:pPr>
              <w:tabs>
                <w:tab w:val="left" w:pos="4432"/>
              </w:tabs>
              <w:jc w:val="center"/>
              <w:rPr>
                <w:b/>
              </w:rPr>
            </w:pPr>
            <w:r w:rsidRPr="006C2884"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4" w:rsidRPr="009F2928" w:rsidRDefault="00F164F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4" w:rsidRPr="009F2928" w:rsidRDefault="00F164F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C477D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Pr="007373E1" w:rsidRDefault="007373E1" w:rsidP="00262625">
            <w:pPr>
              <w:tabs>
                <w:tab w:val="left" w:pos="4432"/>
              </w:tabs>
              <w:jc w:val="center"/>
            </w:pPr>
            <w:r w:rsidRPr="007373E1">
              <w:t>2.1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Default="00C477D3" w:rsidP="00F164F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8087D">
              <w:rPr>
                <w:rFonts w:ascii="Times New Roman" w:hAnsi="Times New Roman"/>
                <w:sz w:val="24"/>
                <w:szCs w:val="24"/>
              </w:rPr>
              <w:t>Работа силы, действующей по направлению движения тела.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Default="00C477D3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Pr="00FD7DA5" w:rsidRDefault="00C477D3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Pr="009F2928" w:rsidRDefault="00C477D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Pr="009F2928" w:rsidRDefault="00C477D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C477D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Pr="007373E1" w:rsidRDefault="007373E1" w:rsidP="00262625">
            <w:pPr>
              <w:tabs>
                <w:tab w:val="left" w:pos="4432"/>
              </w:tabs>
              <w:jc w:val="center"/>
            </w:pPr>
            <w:r w:rsidRPr="007373E1">
              <w:t>2.2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Pr="0028087D" w:rsidRDefault="00C477D3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087D">
              <w:rPr>
                <w:rFonts w:ascii="Times New Roman" w:hAnsi="Times New Roman"/>
                <w:sz w:val="24"/>
                <w:szCs w:val="24"/>
              </w:rPr>
              <w:t>Мощность.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Default="00C477D3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Pr="00FD7DA5" w:rsidRDefault="00C477D3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Pr="009F2928" w:rsidRDefault="00C477D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Pr="009F2928" w:rsidRDefault="00C477D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C477D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Pr="007373E1" w:rsidRDefault="007373E1" w:rsidP="00262625">
            <w:pPr>
              <w:tabs>
                <w:tab w:val="left" w:pos="4432"/>
              </w:tabs>
              <w:jc w:val="center"/>
            </w:pPr>
            <w:r w:rsidRPr="007373E1">
              <w:t>2.3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Pr="0028087D" w:rsidRDefault="00C477D3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Default="00C477D3" w:rsidP="00C477D3">
            <w:pPr>
              <w:tabs>
                <w:tab w:val="left" w:pos="4432"/>
              </w:tabs>
            </w:pPr>
            <w:r>
              <w:t>1)</w:t>
            </w:r>
            <w:r w:rsidRPr="0028087D">
              <w:t>Расчет</w:t>
            </w:r>
            <w:r>
              <w:t xml:space="preserve"> работы и мощности.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Default="008838B7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Pr="009F2928" w:rsidRDefault="00C477D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Pr="009F2928" w:rsidRDefault="00C477D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C477D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Pr="007373E1" w:rsidRDefault="007373E1" w:rsidP="00262625">
            <w:pPr>
              <w:tabs>
                <w:tab w:val="left" w:pos="4432"/>
              </w:tabs>
              <w:jc w:val="center"/>
            </w:pPr>
            <w:r w:rsidRPr="007373E1">
              <w:lastRenderedPageBreak/>
              <w:t>2.4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Pr="0028087D" w:rsidRDefault="00C477D3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087D">
              <w:rPr>
                <w:rFonts w:ascii="Times New Roman" w:hAnsi="Times New Roman"/>
                <w:sz w:val="24"/>
                <w:szCs w:val="24"/>
              </w:rPr>
              <w:t>Кинетическая энергия движущегося тела. Потенциальная энергия тел.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Default="008838B7" w:rsidP="008838B7">
            <w:pPr>
              <w:tabs>
                <w:tab w:val="left" w:pos="4432"/>
              </w:tabs>
            </w:pPr>
            <w:r>
              <w:t>2)</w:t>
            </w:r>
            <w:r w:rsidRPr="0028087D">
              <w:t xml:space="preserve">Расчет </w:t>
            </w:r>
            <w:r>
              <w:t>кинетической и потенциальной энергии</w:t>
            </w:r>
            <w:r w:rsidRPr="0028087D">
              <w:t xml:space="preserve"> тел.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Pr="00FD7DA5" w:rsidRDefault="00C477D3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Pr="009F2928" w:rsidRDefault="00C477D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Pr="009F2928" w:rsidRDefault="00C477D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C477D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Pr="007373E1" w:rsidRDefault="007373E1" w:rsidP="00262625">
            <w:pPr>
              <w:tabs>
                <w:tab w:val="left" w:pos="4432"/>
              </w:tabs>
              <w:jc w:val="center"/>
            </w:pPr>
            <w:r w:rsidRPr="007373E1">
              <w:t>2.5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Pr="0028087D" w:rsidRDefault="00C477D3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087D">
              <w:rPr>
                <w:rFonts w:ascii="Times New Roman" w:hAnsi="Times New Roman"/>
                <w:sz w:val="24"/>
                <w:szCs w:val="24"/>
              </w:rPr>
              <w:t>Превращение одного вида механической энергии в другой.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Default="00C477D3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D3" w:rsidRPr="00FD7DA5" w:rsidRDefault="00C477D3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Pr="009F2928" w:rsidRDefault="00C477D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D3" w:rsidRPr="009F2928" w:rsidRDefault="00C477D3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8838B7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B7" w:rsidRPr="007373E1" w:rsidRDefault="007373E1" w:rsidP="00262625">
            <w:pPr>
              <w:tabs>
                <w:tab w:val="left" w:pos="4432"/>
              </w:tabs>
              <w:jc w:val="center"/>
            </w:pPr>
            <w:r w:rsidRPr="007373E1">
              <w:t>2.6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B7" w:rsidRPr="0028087D" w:rsidRDefault="008838B7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087D">
              <w:rPr>
                <w:rFonts w:ascii="Times New Roman" w:hAnsi="Times New Roman"/>
                <w:sz w:val="24"/>
                <w:szCs w:val="24"/>
              </w:rPr>
              <w:t>Простые механизмы. Условия равновесия рычага.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B7" w:rsidRDefault="008838B7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B7" w:rsidRDefault="006C288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B7" w:rsidRPr="009F2928" w:rsidRDefault="008838B7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B7" w:rsidRPr="009F2928" w:rsidRDefault="008838B7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8838B7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B7" w:rsidRPr="007373E1" w:rsidRDefault="007373E1" w:rsidP="00262625">
            <w:pPr>
              <w:tabs>
                <w:tab w:val="left" w:pos="4432"/>
              </w:tabs>
              <w:jc w:val="center"/>
            </w:pPr>
            <w:r w:rsidRPr="007373E1">
              <w:t>2.7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B7" w:rsidRPr="0028087D" w:rsidRDefault="008838B7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087D">
              <w:rPr>
                <w:rFonts w:ascii="Times New Roman" w:hAnsi="Times New Roman"/>
                <w:sz w:val="24"/>
                <w:szCs w:val="24"/>
              </w:rPr>
              <w:t xml:space="preserve">Момент силы.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B7" w:rsidRDefault="008838B7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B7" w:rsidRDefault="006C288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B7" w:rsidRPr="009F2928" w:rsidRDefault="008838B7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B7" w:rsidRPr="009F2928" w:rsidRDefault="008838B7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8838B7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B7" w:rsidRPr="007373E1" w:rsidRDefault="007373E1" w:rsidP="00262625">
            <w:pPr>
              <w:tabs>
                <w:tab w:val="left" w:pos="4432"/>
              </w:tabs>
              <w:jc w:val="center"/>
            </w:pPr>
            <w:r w:rsidRPr="007373E1">
              <w:t>2.8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B7" w:rsidRPr="0028087D" w:rsidRDefault="008838B7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087D">
              <w:rPr>
                <w:rFonts w:ascii="Times New Roman" w:hAnsi="Times New Roman"/>
                <w:sz w:val="24"/>
                <w:szCs w:val="24"/>
              </w:rPr>
              <w:t>«Золотое правило» механики. Коэффициент полезного действия.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B7" w:rsidRDefault="00397568" w:rsidP="00FD7DA5">
            <w:pPr>
              <w:tabs>
                <w:tab w:val="left" w:pos="4432"/>
              </w:tabs>
            </w:pPr>
            <w:r>
              <w:t xml:space="preserve">3) </w:t>
            </w:r>
            <w:r w:rsidRPr="0028087D">
              <w:t>Расчет</w:t>
            </w:r>
            <w:r>
              <w:t xml:space="preserve"> КПД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B7" w:rsidRDefault="006C288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B7" w:rsidRPr="009F2928" w:rsidRDefault="008838B7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B7" w:rsidRPr="009F2928" w:rsidRDefault="008838B7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6C2884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7373E1" w:rsidRDefault="006C2884" w:rsidP="00262625">
            <w:pPr>
              <w:tabs>
                <w:tab w:val="left" w:pos="4432"/>
              </w:tabs>
              <w:jc w:val="center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28087D" w:rsidRDefault="006C2884" w:rsidP="006C288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28087D">
              <w:rPr>
                <w:rFonts w:ascii="Times New Roman" w:hAnsi="Times New Roman"/>
                <w:b/>
                <w:sz w:val="24"/>
                <w:szCs w:val="24"/>
              </w:rPr>
              <w:t xml:space="preserve">Электрические явления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Default="006C2884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6C2884" w:rsidRDefault="006C2884" w:rsidP="006C2884">
            <w:pPr>
              <w:tabs>
                <w:tab w:val="left" w:pos="4432"/>
              </w:tabs>
              <w:jc w:val="center"/>
              <w:rPr>
                <w:b/>
              </w:rPr>
            </w:pPr>
            <w:r w:rsidRPr="006C2884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6C2884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7373E1" w:rsidRDefault="006C2884" w:rsidP="00262625">
            <w:pPr>
              <w:tabs>
                <w:tab w:val="left" w:pos="4432"/>
              </w:tabs>
              <w:jc w:val="center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28087D" w:rsidRDefault="006C2884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087D">
              <w:rPr>
                <w:rFonts w:ascii="Times New Roman" w:hAnsi="Times New Roman"/>
                <w:sz w:val="24"/>
                <w:szCs w:val="24"/>
              </w:rPr>
              <w:t>Электризация тел. Два рода электрических зарядов. Взаимодействие одноименно и разноименно заряженных тел.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Default="006C2884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Default="006C288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6C2884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7373E1" w:rsidRDefault="006C2884" w:rsidP="00262625">
            <w:pPr>
              <w:tabs>
                <w:tab w:val="left" w:pos="4432"/>
              </w:tabs>
              <w:jc w:val="center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28087D" w:rsidRDefault="006C2884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087D">
              <w:rPr>
                <w:rFonts w:ascii="Times New Roman" w:hAnsi="Times New Roman"/>
                <w:sz w:val="24"/>
                <w:szCs w:val="24"/>
              </w:rPr>
              <w:t>Понятия об электрическом поле.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Default="006C2884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Default="006C288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6C2884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7373E1" w:rsidRDefault="006C2884" w:rsidP="00262625">
            <w:pPr>
              <w:tabs>
                <w:tab w:val="left" w:pos="4432"/>
              </w:tabs>
              <w:jc w:val="center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28087D" w:rsidRDefault="006C2884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087D">
              <w:rPr>
                <w:rFonts w:ascii="Times New Roman" w:hAnsi="Times New Roman"/>
                <w:sz w:val="24"/>
                <w:szCs w:val="24"/>
              </w:rPr>
              <w:t>Строение ядра атома. Ионы.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Default="006C2884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Default="006C288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6C2884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7373E1" w:rsidRDefault="006C2884" w:rsidP="00262625">
            <w:pPr>
              <w:tabs>
                <w:tab w:val="left" w:pos="4432"/>
              </w:tabs>
              <w:jc w:val="center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28087D" w:rsidRDefault="006C2884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087D">
              <w:rPr>
                <w:rFonts w:ascii="Times New Roman" w:hAnsi="Times New Roman"/>
                <w:sz w:val="24"/>
                <w:szCs w:val="24"/>
              </w:rPr>
              <w:t>Закон сохранения электрического заряда.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Default="006C2884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Default="006C288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6C2884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7373E1" w:rsidRDefault="006C2884" w:rsidP="00262625">
            <w:pPr>
              <w:tabs>
                <w:tab w:val="left" w:pos="4432"/>
              </w:tabs>
              <w:jc w:val="center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28087D" w:rsidRDefault="006C2884" w:rsidP="006C288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2884">
              <w:rPr>
                <w:rFonts w:ascii="Times New Roman" w:hAnsi="Times New Roman"/>
                <w:sz w:val="24"/>
                <w:szCs w:val="24"/>
              </w:rPr>
              <w:t xml:space="preserve">Деление веществ по способности проводить электрический ток на проводники, полупроводники и диэлектрики.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Default="006C2884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Default="006C288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6C2884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7373E1" w:rsidRDefault="006C2884" w:rsidP="00262625">
            <w:pPr>
              <w:tabs>
                <w:tab w:val="left" w:pos="4432"/>
              </w:tabs>
              <w:jc w:val="center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28087D" w:rsidRDefault="006C2884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2884">
              <w:rPr>
                <w:rFonts w:ascii="Times New Roman" w:hAnsi="Times New Roman"/>
                <w:sz w:val="24"/>
                <w:szCs w:val="24"/>
              </w:rPr>
              <w:t>Электрический ток.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Default="006C2884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Default="006C288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6C2884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7373E1" w:rsidRDefault="006C2884" w:rsidP="00262625">
            <w:pPr>
              <w:tabs>
                <w:tab w:val="left" w:pos="4432"/>
              </w:tabs>
              <w:jc w:val="center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28087D" w:rsidRDefault="006C2884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2884">
              <w:rPr>
                <w:rFonts w:ascii="Times New Roman" w:hAnsi="Times New Roman"/>
                <w:sz w:val="24"/>
                <w:szCs w:val="24"/>
              </w:rPr>
              <w:t>Источники электрического тока. Условные обозначения, применяемые на схемах электрических цепей.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Default="006C2884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Default="006C288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6C2884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7373E1" w:rsidRDefault="006C2884" w:rsidP="00262625">
            <w:pPr>
              <w:tabs>
                <w:tab w:val="left" w:pos="4432"/>
              </w:tabs>
              <w:jc w:val="center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28087D" w:rsidRDefault="006C2884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2884">
              <w:rPr>
                <w:rFonts w:ascii="Times New Roman" w:hAnsi="Times New Roman"/>
                <w:sz w:val="24"/>
                <w:szCs w:val="24"/>
              </w:rPr>
              <w:t>Сила тока.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Default="00124E56" w:rsidP="00FD7DA5">
            <w:pPr>
              <w:tabs>
                <w:tab w:val="left" w:pos="4432"/>
              </w:tabs>
            </w:pPr>
            <w:r>
              <w:t>1) Сборка электрической цепи и измерение силы тока в ее различных участках.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Default="006C288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6C2884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7373E1" w:rsidRDefault="006C2884" w:rsidP="00262625">
            <w:pPr>
              <w:tabs>
                <w:tab w:val="left" w:pos="4432"/>
              </w:tabs>
              <w:jc w:val="center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6C2884" w:rsidRDefault="006C2884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2884">
              <w:rPr>
                <w:rFonts w:ascii="Times New Roman" w:hAnsi="Times New Roman"/>
                <w:sz w:val="24"/>
                <w:szCs w:val="24"/>
              </w:rPr>
              <w:t>Электрическое напряжение, единица напряжения.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Default="00124E56" w:rsidP="00FD7DA5">
            <w:pPr>
              <w:tabs>
                <w:tab w:val="left" w:pos="4432"/>
              </w:tabs>
            </w:pPr>
            <w:r>
              <w:t>2) Измерение напряжения на различных участках электрической цепи.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Default="006C2884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6C2884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7373E1" w:rsidRDefault="006C2884" w:rsidP="00262625">
            <w:pPr>
              <w:tabs>
                <w:tab w:val="left" w:pos="4432"/>
              </w:tabs>
              <w:jc w:val="center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6C2884" w:rsidRDefault="006C2884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2884">
              <w:rPr>
                <w:rFonts w:ascii="Times New Roman" w:hAnsi="Times New Roman"/>
                <w:sz w:val="24"/>
                <w:szCs w:val="24"/>
              </w:rPr>
              <w:t>Электрическое сопротивление.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Default="006C2884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Default="00124E56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6C2884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7373E1" w:rsidRDefault="006C2884" w:rsidP="00262625">
            <w:pPr>
              <w:tabs>
                <w:tab w:val="left" w:pos="4432"/>
              </w:tabs>
              <w:jc w:val="center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124E56" w:rsidRDefault="00124E56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4E56">
              <w:rPr>
                <w:rFonts w:ascii="Times New Roman" w:hAnsi="Times New Roman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Default="006C2884" w:rsidP="00FD7DA5">
            <w:pPr>
              <w:tabs>
                <w:tab w:val="left" w:pos="4432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Default="00124E56" w:rsidP="00FD7DA5">
            <w:pPr>
              <w:tabs>
                <w:tab w:val="left" w:pos="4432"/>
              </w:tabs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6C2884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7373E1" w:rsidRDefault="006C2884" w:rsidP="00262625">
            <w:pPr>
              <w:tabs>
                <w:tab w:val="left" w:pos="4432"/>
              </w:tabs>
              <w:jc w:val="center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Pr="006C2884" w:rsidRDefault="00124E56" w:rsidP="00F164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Default="00124E56" w:rsidP="00FD7DA5">
            <w:pPr>
              <w:tabs>
                <w:tab w:val="left" w:pos="4432"/>
              </w:tabs>
            </w:pPr>
            <w:r>
              <w:t xml:space="preserve">3) Измерение мощности и работы </w:t>
            </w:r>
            <w:r>
              <w:lastRenderedPageBreak/>
              <w:t>тока в электрической лампе.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84" w:rsidRDefault="006C2884" w:rsidP="00FD7DA5">
            <w:pPr>
              <w:tabs>
                <w:tab w:val="left" w:pos="443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84" w:rsidRPr="009F2928" w:rsidRDefault="006C2884" w:rsidP="00262625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08076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080763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Default="00080763" w:rsidP="00080763">
            <w:pPr>
              <w:tabs>
                <w:tab w:val="left" w:pos="4432"/>
              </w:tabs>
            </w:pPr>
            <w:r w:rsidRPr="00A11961">
              <w:rPr>
                <w:b/>
              </w:rPr>
              <w:t>Итоговое занятие</w:t>
            </w:r>
            <w:r>
              <w:rPr>
                <w:b/>
              </w:rPr>
              <w:t>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87205E" w:rsidRDefault="00080763" w:rsidP="00080763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080763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080763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080763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08076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080763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F06BEE" w:rsidRDefault="00080763" w:rsidP="00080763">
            <w:pPr>
              <w:tabs>
                <w:tab w:val="left" w:pos="4432"/>
              </w:tabs>
              <w:rPr>
                <w:b/>
              </w:rPr>
            </w:pPr>
            <w:r w:rsidRPr="00F06BEE">
              <w:rPr>
                <w:b/>
              </w:rPr>
              <w:t>Зачет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87205E" w:rsidRDefault="00080763" w:rsidP="00080763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080763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080763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080763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080763" w:rsidRPr="009F2928" w:rsidTr="006C2884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080763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Pr="009F2928" w:rsidRDefault="00080763" w:rsidP="00080763">
            <w:pPr>
              <w:tabs>
                <w:tab w:val="left" w:pos="4432"/>
              </w:tabs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87205E" w:rsidRDefault="00080763" w:rsidP="00080763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63" w:rsidRDefault="00080763" w:rsidP="00080763">
            <w:pPr>
              <w:tabs>
                <w:tab w:val="left" w:pos="4432"/>
              </w:tabs>
            </w:pPr>
          </w:p>
          <w:p w:rsidR="00080763" w:rsidRPr="0083010E" w:rsidRDefault="00080763" w:rsidP="00080763">
            <w:pPr>
              <w:tabs>
                <w:tab w:val="left" w:pos="4432"/>
              </w:tabs>
              <w:jc w:val="center"/>
              <w:rPr>
                <w:b/>
              </w:rPr>
            </w:pPr>
            <w:r w:rsidRPr="0083010E">
              <w:rPr>
                <w:b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080763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3" w:rsidRPr="009F2928" w:rsidRDefault="00080763" w:rsidP="00080763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</w:tbl>
    <w:p w:rsidR="00F40163" w:rsidRDefault="00F40163" w:rsidP="00F40163">
      <w:pPr>
        <w:jc w:val="center"/>
        <w:rPr>
          <w:b/>
        </w:rPr>
      </w:pPr>
    </w:p>
    <w:p w:rsidR="00B2671C" w:rsidRDefault="00B2671C" w:rsidP="00B2671C">
      <w:pPr>
        <w:rPr>
          <w:b/>
        </w:rPr>
      </w:pPr>
      <w:r w:rsidRPr="002223F1">
        <w:rPr>
          <w:b/>
        </w:rPr>
        <w:t>Планируемые результаты освоения учебного предмета, курса</w:t>
      </w:r>
    </w:p>
    <w:p w:rsidR="00B2671C" w:rsidRPr="00672923" w:rsidRDefault="00B2671C" w:rsidP="00B2671C">
      <w:r w:rsidRPr="00672923">
        <w:t xml:space="preserve">В результате реализации Программы в части реализации развивающих задач, обучающиеся будут уметь: </w:t>
      </w:r>
      <w:r w:rsidRPr="00672923">
        <w:sym w:font="Symbol" w:char="F0B7"/>
      </w:r>
      <w:r w:rsidRPr="00672923">
        <w:t xml:space="preserve"> анализировать и описывать природные процессы и явления; </w:t>
      </w:r>
    </w:p>
    <w:p w:rsidR="00B2671C" w:rsidRPr="00672923" w:rsidRDefault="00B2671C" w:rsidP="00B2671C">
      <w:r w:rsidRPr="00672923">
        <w:sym w:font="Symbol" w:char="F0B7"/>
      </w:r>
      <w:r w:rsidRPr="00672923">
        <w:t xml:space="preserve"> самостоятельно приобретать и применять специальные знания; </w:t>
      </w:r>
    </w:p>
    <w:p w:rsidR="00B2671C" w:rsidRPr="00672923" w:rsidRDefault="00B2671C" w:rsidP="00B2671C">
      <w:r w:rsidRPr="00672923">
        <w:sym w:font="Symbol" w:char="F0B7"/>
      </w:r>
      <w:r w:rsidRPr="00672923">
        <w:t xml:space="preserve"> работать в условиях ограничений (время, ресурсы);</w:t>
      </w:r>
    </w:p>
    <w:p w:rsidR="00B2671C" w:rsidRPr="00672923" w:rsidRDefault="00B2671C" w:rsidP="00B2671C">
      <w:pPr>
        <w:rPr>
          <w:b/>
        </w:rPr>
      </w:pPr>
      <w:r w:rsidRPr="00672923">
        <w:sym w:font="Symbol" w:char="F0B7"/>
      </w:r>
      <w:r w:rsidRPr="00672923">
        <w:t xml:space="preserve"> выдвигать и доказывать гипотезы экспериментальным путём, разрабатывать стратегию решения задач, прогнозировать результаты своей деятельности, анализировать и находить рациональные способы решения задачи путем детализации, созданной математической и физической модели.</w:t>
      </w:r>
    </w:p>
    <w:p w:rsidR="00B2671C" w:rsidRPr="00672923" w:rsidRDefault="00B2671C" w:rsidP="00B2671C">
      <w:r w:rsidRPr="00672923">
        <w:t>Приоритетами для школьного курса физики являются:</w:t>
      </w:r>
    </w:p>
    <w:p w:rsidR="00B2671C" w:rsidRPr="00672923" w:rsidRDefault="00B2671C" w:rsidP="00B2671C">
      <w:r w:rsidRPr="00672923">
        <w:rPr>
          <w:i/>
        </w:rPr>
        <w:t>Познавательная деятельность</w:t>
      </w:r>
      <w:r w:rsidRPr="00672923">
        <w:t xml:space="preserve">: </w:t>
      </w:r>
      <w:r w:rsidRPr="00672923">
        <w:sym w:font="Symbol" w:char="F0B7"/>
      </w:r>
      <w:r w:rsidRPr="00672923">
        <w:t xml:space="preserve"> использование для познания окружающего мира различных естественнонаучных методов: наблюдение, измерение, эксперимент, моделирование; </w:t>
      </w:r>
      <w:r w:rsidRPr="00672923">
        <w:sym w:font="Symbol" w:char="F0B7"/>
      </w:r>
      <w:r w:rsidRPr="00672923">
        <w:t xml:space="preserve"> формирование умений различать факты, гипотезы, причины, следствия, доказательства, законы, теории; </w:t>
      </w:r>
      <w:r w:rsidRPr="00672923">
        <w:sym w:font="Symbol" w:char="F0B7"/>
      </w:r>
      <w:r w:rsidRPr="00672923">
        <w:t xml:space="preserve"> овладение адекватными способами решения теоретических и экспериментальных задач; </w:t>
      </w:r>
      <w:r w:rsidRPr="00672923">
        <w:sym w:font="Symbol" w:char="F0B7"/>
      </w:r>
      <w:r w:rsidRPr="00672923">
        <w:t xml:space="preserve"> приобретение опыта выдвижения гипотез для объяснения известных фактов и экспериментальной проверки выдвигаемых гипотез. </w:t>
      </w:r>
    </w:p>
    <w:p w:rsidR="00B2671C" w:rsidRPr="00672923" w:rsidRDefault="00B2671C" w:rsidP="00B2671C">
      <w:r w:rsidRPr="00672923">
        <w:rPr>
          <w:i/>
        </w:rPr>
        <w:t>Информационно-коммуникативная деятельность</w:t>
      </w:r>
      <w:r w:rsidRPr="00672923">
        <w:t xml:space="preserve">: </w:t>
      </w:r>
      <w:r w:rsidRPr="00672923">
        <w:sym w:font="Symbol" w:char="F0B7"/>
      </w:r>
      <w:r w:rsidRPr="00672923">
        <w:t xml:space="preserve"> владение монологической и диалогической речью, развитие способности понимать точку зрения собеседника и признавать право на иное мнение; </w:t>
      </w:r>
      <w:r w:rsidRPr="00672923">
        <w:sym w:font="Symbol" w:char="F0B7"/>
      </w:r>
      <w:r w:rsidRPr="00672923">
        <w:t xml:space="preserve"> использование для решения познавательных и коммуникативных задач различных источников информации. </w:t>
      </w:r>
    </w:p>
    <w:p w:rsidR="00B2671C" w:rsidRDefault="00B2671C" w:rsidP="00B2671C">
      <w:r w:rsidRPr="00672923">
        <w:rPr>
          <w:i/>
        </w:rPr>
        <w:t>Рефлексивная деятельность:</w:t>
      </w:r>
      <w:r w:rsidRPr="00672923">
        <w:sym w:font="Symbol" w:char="F0B7"/>
      </w:r>
      <w:r w:rsidRPr="00672923">
        <w:t xml:space="preserve"> владение навыками контроля и оценки своей деятельности, умением предвидеть возможные результаты своих действий; </w:t>
      </w:r>
      <w:r w:rsidRPr="00672923">
        <w:sym w:font="Symbol" w:char="F0B7"/>
      </w:r>
      <w:r w:rsidRPr="00672923">
        <w:t xml:space="preserve"> организация учебной деятельности: постановка цели, планирование, определение оптимального соотношения цели и средств</w:t>
      </w:r>
    </w:p>
    <w:p w:rsidR="00B574DE" w:rsidRDefault="00B574DE" w:rsidP="00B2671C"/>
    <w:p w:rsidR="00B574DE" w:rsidRPr="00B574DE" w:rsidRDefault="00B574DE" w:rsidP="00B2671C">
      <w:pPr>
        <w:rPr>
          <w:b/>
        </w:rPr>
      </w:pPr>
      <w:r w:rsidRPr="00B574DE">
        <w:rPr>
          <w:b/>
        </w:rPr>
        <w:t>Учебно-методическое обеспечение</w:t>
      </w:r>
    </w:p>
    <w:p w:rsidR="00BB0D25" w:rsidRPr="00BB0D25" w:rsidRDefault="00BB0D25" w:rsidP="00BB0D25">
      <w:pPr>
        <w:pStyle w:val="ab"/>
        <w:rPr>
          <w:rFonts w:ascii="Times New Roman" w:hAnsi="Times New Roman"/>
          <w:sz w:val="24"/>
          <w:szCs w:val="24"/>
        </w:rPr>
      </w:pPr>
      <w:r w:rsidRPr="00BB0D25">
        <w:rPr>
          <w:rFonts w:ascii="Times New Roman" w:hAnsi="Times New Roman"/>
          <w:sz w:val="24"/>
          <w:szCs w:val="24"/>
        </w:rPr>
        <w:t xml:space="preserve">1. Физика. Сборник вопросов и задач. 7 </w:t>
      </w:r>
      <w:proofErr w:type="spellStart"/>
      <w:r w:rsidRPr="00BB0D25">
        <w:rPr>
          <w:rFonts w:ascii="Times New Roman" w:hAnsi="Times New Roman"/>
          <w:sz w:val="24"/>
          <w:szCs w:val="24"/>
        </w:rPr>
        <w:t>кл</w:t>
      </w:r>
      <w:proofErr w:type="spellEnd"/>
      <w:r w:rsidRPr="00BB0D25">
        <w:rPr>
          <w:rFonts w:ascii="Times New Roman" w:hAnsi="Times New Roman"/>
          <w:sz w:val="24"/>
          <w:szCs w:val="24"/>
        </w:rPr>
        <w:t xml:space="preserve">.: учебное пособие/ А.Е.Марон,  С.В. </w:t>
      </w:r>
      <w:proofErr w:type="spellStart"/>
      <w:r w:rsidRPr="00BB0D25">
        <w:rPr>
          <w:rFonts w:ascii="Times New Roman" w:hAnsi="Times New Roman"/>
          <w:sz w:val="24"/>
          <w:szCs w:val="24"/>
        </w:rPr>
        <w:t>Позойский</w:t>
      </w:r>
      <w:proofErr w:type="spellEnd"/>
      <w:r w:rsidRPr="00BB0D25">
        <w:rPr>
          <w:rFonts w:ascii="Times New Roman" w:hAnsi="Times New Roman"/>
          <w:sz w:val="24"/>
          <w:szCs w:val="24"/>
        </w:rPr>
        <w:t>. -4-еизд.</w:t>
      </w:r>
      <w:proofErr w:type="gramStart"/>
      <w:r w:rsidRPr="00BB0D25">
        <w:rPr>
          <w:rFonts w:ascii="Times New Roman" w:hAnsi="Times New Roman"/>
          <w:sz w:val="24"/>
          <w:szCs w:val="24"/>
        </w:rPr>
        <w:t>,с</w:t>
      </w:r>
      <w:proofErr w:type="gramEnd"/>
      <w:r w:rsidRPr="00BB0D25">
        <w:rPr>
          <w:rFonts w:ascii="Times New Roman" w:hAnsi="Times New Roman"/>
          <w:sz w:val="24"/>
          <w:szCs w:val="24"/>
        </w:rPr>
        <w:t>тереотип – М.: Дрофа, 2017</w:t>
      </w:r>
    </w:p>
    <w:p w:rsidR="00B2671C" w:rsidRPr="00BB0D25" w:rsidRDefault="00BB0D25" w:rsidP="00BB0D25">
      <w:r w:rsidRPr="00BB0D25">
        <w:t xml:space="preserve">2.Физика: Дидактические  материалы.  7 класс: </w:t>
      </w:r>
      <w:proofErr w:type="spellStart"/>
      <w:r w:rsidRPr="00BB0D25">
        <w:t>учебнометодическое</w:t>
      </w:r>
      <w:proofErr w:type="spellEnd"/>
      <w:r w:rsidRPr="00BB0D25">
        <w:t xml:space="preserve"> пособие/ А.Е.Марон,  Е. А. Марон.  -5-еизд.</w:t>
      </w:r>
      <w:proofErr w:type="gramStart"/>
      <w:r w:rsidRPr="00BB0D25">
        <w:t>,с</w:t>
      </w:r>
      <w:proofErr w:type="gramEnd"/>
      <w:r w:rsidRPr="00BB0D25">
        <w:t>тереотип – М.: Дрофа, 2017</w:t>
      </w:r>
    </w:p>
    <w:p w:rsidR="00BB0D25" w:rsidRPr="00BB0D25" w:rsidRDefault="00BB0D25" w:rsidP="00BB0D25">
      <w:pPr>
        <w:pStyle w:val="ab"/>
        <w:rPr>
          <w:rFonts w:ascii="Times New Roman" w:hAnsi="Times New Roman"/>
          <w:sz w:val="24"/>
          <w:szCs w:val="24"/>
        </w:rPr>
      </w:pPr>
      <w:r w:rsidRPr="00BB0D25">
        <w:rPr>
          <w:rFonts w:ascii="Times New Roman" w:hAnsi="Times New Roman"/>
          <w:sz w:val="24"/>
          <w:szCs w:val="24"/>
        </w:rPr>
        <w:t>3. Физика. Сборник вопросов и з</w:t>
      </w:r>
      <w:r w:rsidRPr="00BB0D25">
        <w:rPr>
          <w:rStyle w:val="c4"/>
          <w:rFonts w:ascii="Times New Roman" w:hAnsi="Times New Roman"/>
          <w:sz w:val="24"/>
          <w:szCs w:val="24"/>
        </w:rPr>
        <w:t>адач. 8</w:t>
      </w:r>
      <w:r w:rsidRPr="00BB0D25">
        <w:rPr>
          <w:rFonts w:ascii="Times New Roman" w:hAnsi="Times New Roman"/>
          <w:sz w:val="24"/>
          <w:szCs w:val="24"/>
        </w:rPr>
        <w:t>кл.: учебное пособие/ А.Е.</w:t>
      </w:r>
      <w:r w:rsidRPr="00BB0D25">
        <w:rPr>
          <w:rStyle w:val="c4"/>
          <w:rFonts w:ascii="Times New Roman" w:hAnsi="Times New Roman"/>
          <w:sz w:val="24"/>
          <w:szCs w:val="24"/>
        </w:rPr>
        <w:t xml:space="preserve">Марон,  С.В. </w:t>
      </w:r>
      <w:proofErr w:type="spellStart"/>
      <w:r w:rsidRPr="00BB0D25">
        <w:rPr>
          <w:rStyle w:val="c4"/>
          <w:rFonts w:ascii="Times New Roman" w:hAnsi="Times New Roman"/>
          <w:sz w:val="24"/>
          <w:szCs w:val="24"/>
        </w:rPr>
        <w:t>Позойский</w:t>
      </w:r>
      <w:proofErr w:type="spellEnd"/>
      <w:r w:rsidRPr="00BB0D25">
        <w:rPr>
          <w:rStyle w:val="c4"/>
          <w:rFonts w:ascii="Times New Roman" w:hAnsi="Times New Roman"/>
          <w:sz w:val="24"/>
          <w:szCs w:val="24"/>
        </w:rPr>
        <w:t>. -6</w:t>
      </w:r>
      <w:r w:rsidRPr="00BB0D25">
        <w:rPr>
          <w:rFonts w:ascii="Times New Roman" w:hAnsi="Times New Roman"/>
          <w:sz w:val="24"/>
          <w:szCs w:val="24"/>
        </w:rPr>
        <w:t>-еизд.</w:t>
      </w:r>
      <w:proofErr w:type="gramStart"/>
      <w:r w:rsidRPr="00BB0D25">
        <w:rPr>
          <w:rFonts w:ascii="Times New Roman" w:hAnsi="Times New Roman"/>
          <w:sz w:val="24"/>
          <w:szCs w:val="24"/>
        </w:rPr>
        <w:t>,с</w:t>
      </w:r>
      <w:proofErr w:type="gramEnd"/>
      <w:r w:rsidRPr="00BB0D25">
        <w:rPr>
          <w:rFonts w:ascii="Times New Roman" w:hAnsi="Times New Roman"/>
          <w:sz w:val="24"/>
          <w:szCs w:val="24"/>
        </w:rPr>
        <w:t xml:space="preserve">тереотип – М.: </w:t>
      </w:r>
      <w:r w:rsidRPr="00BB0D25">
        <w:rPr>
          <w:rStyle w:val="c4"/>
          <w:rFonts w:ascii="Times New Roman" w:hAnsi="Times New Roman"/>
          <w:sz w:val="24"/>
          <w:szCs w:val="24"/>
        </w:rPr>
        <w:t>Дрофа, 2019</w:t>
      </w:r>
    </w:p>
    <w:p w:rsidR="00BB0D25" w:rsidRDefault="00BB0D25" w:rsidP="00BB0D25">
      <w:pPr>
        <w:rPr>
          <w:rStyle w:val="c4"/>
        </w:rPr>
      </w:pPr>
      <w:r w:rsidRPr="00BB0D25">
        <w:t xml:space="preserve">4. Физика: Дидактические  материалы.  </w:t>
      </w:r>
      <w:r w:rsidRPr="00BB0D25">
        <w:rPr>
          <w:rStyle w:val="c4"/>
        </w:rPr>
        <w:t>8</w:t>
      </w:r>
      <w:r w:rsidRPr="00BB0D25">
        <w:t xml:space="preserve">класс: </w:t>
      </w:r>
      <w:proofErr w:type="spellStart"/>
      <w:r w:rsidRPr="00BB0D25">
        <w:t>учебнометодическое</w:t>
      </w:r>
      <w:proofErr w:type="spellEnd"/>
      <w:r w:rsidRPr="00BB0D25">
        <w:t xml:space="preserve"> пособие/ А.Е.Марон,  Е. А. Марон.  -5-еизд.</w:t>
      </w:r>
      <w:proofErr w:type="gramStart"/>
      <w:r w:rsidRPr="00BB0D25">
        <w:t>,с</w:t>
      </w:r>
      <w:proofErr w:type="gramEnd"/>
      <w:r w:rsidRPr="00BB0D25">
        <w:t xml:space="preserve">тереотип – М.: </w:t>
      </w:r>
      <w:r w:rsidRPr="00BB0D25">
        <w:rPr>
          <w:rStyle w:val="c4"/>
        </w:rPr>
        <w:t>Дрофа, 2019</w:t>
      </w:r>
    </w:p>
    <w:p w:rsidR="00336BC4" w:rsidRDefault="00336BC4" w:rsidP="00BB0D25">
      <w:pPr>
        <w:rPr>
          <w:rStyle w:val="c4"/>
        </w:rPr>
      </w:pPr>
    </w:p>
    <w:p w:rsidR="00336BC4" w:rsidRDefault="00336BC4" w:rsidP="00BB0D25">
      <w:pPr>
        <w:rPr>
          <w:rStyle w:val="c4"/>
        </w:rPr>
      </w:pPr>
    </w:p>
    <w:p w:rsidR="002E6D57" w:rsidRPr="00040964" w:rsidRDefault="002E6D57" w:rsidP="002E6D57">
      <w:pPr>
        <w:pStyle w:val="aa"/>
        <w:jc w:val="center"/>
        <w:rPr>
          <w:b/>
          <w:color w:val="000000"/>
        </w:rPr>
      </w:pPr>
      <w:r w:rsidRPr="00040964">
        <w:rPr>
          <w:b/>
        </w:rPr>
        <w:lastRenderedPageBreak/>
        <w:t>Лист внесения изменений и дополнений в программу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2129"/>
        <w:gridCol w:w="1559"/>
        <w:gridCol w:w="2268"/>
        <w:gridCol w:w="2410"/>
        <w:gridCol w:w="2268"/>
        <w:gridCol w:w="1127"/>
        <w:gridCol w:w="2069"/>
      </w:tblGrid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Корректирующее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Новая тема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Реквизиты приказа</w:t>
            </w: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D57" w:rsidRPr="000E1A80" w:rsidTr="0026262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57" w:rsidRPr="000E1A80" w:rsidRDefault="002E6D57" w:rsidP="0026262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6D57" w:rsidRPr="00BA5949" w:rsidRDefault="002E6D57" w:rsidP="002E6D57">
      <w:pPr>
        <w:rPr>
          <w:b/>
        </w:rPr>
      </w:pPr>
    </w:p>
    <w:p w:rsidR="002E6D57" w:rsidRPr="00BB0D25" w:rsidRDefault="002E6D57" w:rsidP="00BB0D25"/>
    <w:sectPr w:rsidR="002E6D57" w:rsidRPr="00BB0D25" w:rsidSect="00AC4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851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AD" w:rsidRDefault="00AF05AD" w:rsidP="00AC442A">
      <w:r>
        <w:separator/>
      </w:r>
    </w:p>
  </w:endnote>
  <w:endnote w:type="continuationSeparator" w:id="1">
    <w:p w:rsidR="00AF05AD" w:rsidRDefault="00AF05AD" w:rsidP="00AC4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5" w:rsidRDefault="002626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304892"/>
      <w:docPartObj>
        <w:docPartGallery w:val="Page Numbers (Bottom of Page)"/>
        <w:docPartUnique/>
      </w:docPartObj>
    </w:sdtPr>
    <w:sdtContent>
      <w:p w:rsidR="00262625" w:rsidRDefault="00D0350F">
        <w:pPr>
          <w:pStyle w:val="a8"/>
          <w:jc w:val="center"/>
        </w:pPr>
        <w:r>
          <w:fldChar w:fldCharType="begin"/>
        </w:r>
        <w:r w:rsidR="007364D8">
          <w:instrText xml:space="preserve"> PAGE   \* MERGEFORMAT </w:instrText>
        </w:r>
        <w:r>
          <w:fldChar w:fldCharType="separate"/>
        </w:r>
        <w:r w:rsidR="002C04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2625" w:rsidRDefault="0026262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5" w:rsidRDefault="002626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AD" w:rsidRDefault="00AF05AD" w:rsidP="00AC442A">
      <w:r>
        <w:separator/>
      </w:r>
    </w:p>
  </w:footnote>
  <w:footnote w:type="continuationSeparator" w:id="1">
    <w:p w:rsidR="00AF05AD" w:rsidRDefault="00AF05AD" w:rsidP="00AC4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5" w:rsidRDefault="0026262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5" w:rsidRDefault="0026262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5" w:rsidRDefault="0026262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320D"/>
    <w:multiLevelType w:val="hybridMultilevel"/>
    <w:tmpl w:val="65C4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E08"/>
    <w:multiLevelType w:val="multilevel"/>
    <w:tmpl w:val="EF66D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  <w:i w:val="0"/>
      </w:rPr>
    </w:lvl>
  </w:abstractNum>
  <w:abstractNum w:abstractNumId="2">
    <w:nsid w:val="113B2B10"/>
    <w:multiLevelType w:val="hybridMultilevel"/>
    <w:tmpl w:val="65C4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72A44"/>
    <w:multiLevelType w:val="multilevel"/>
    <w:tmpl w:val="1590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312B0"/>
    <w:multiLevelType w:val="multilevel"/>
    <w:tmpl w:val="923C9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59B0B6F"/>
    <w:multiLevelType w:val="hybridMultilevel"/>
    <w:tmpl w:val="91CCD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D81295"/>
    <w:multiLevelType w:val="hybridMultilevel"/>
    <w:tmpl w:val="EC24B100"/>
    <w:lvl w:ilvl="0" w:tplc="ACA029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0742E"/>
    <w:multiLevelType w:val="hybridMultilevel"/>
    <w:tmpl w:val="C3D4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A53CD"/>
    <w:multiLevelType w:val="hybridMultilevel"/>
    <w:tmpl w:val="D9F4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F5CFE"/>
    <w:multiLevelType w:val="hybridMultilevel"/>
    <w:tmpl w:val="65C4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44E30"/>
    <w:multiLevelType w:val="multilevel"/>
    <w:tmpl w:val="EF66D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  <w:i w:val="0"/>
      </w:rPr>
    </w:lvl>
  </w:abstractNum>
  <w:abstractNum w:abstractNumId="11">
    <w:nsid w:val="2C4345C2"/>
    <w:multiLevelType w:val="hybridMultilevel"/>
    <w:tmpl w:val="B02A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85E4A"/>
    <w:multiLevelType w:val="hybridMultilevel"/>
    <w:tmpl w:val="037026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3B2B97"/>
    <w:multiLevelType w:val="hybridMultilevel"/>
    <w:tmpl w:val="FB36EBA2"/>
    <w:lvl w:ilvl="0" w:tplc="8F02B1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05A21"/>
    <w:multiLevelType w:val="hybridMultilevel"/>
    <w:tmpl w:val="D8E458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E10A4B"/>
    <w:multiLevelType w:val="hybridMultilevel"/>
    <w:tmpl w:val="8870AB04"/>
    <w:lvl w:ilvl="0" w:tplc="CF12828A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C2677"/>
    <w:multiLevelType w:val="hybridMultilevel"/>
    <w:tmpl w:val="AB382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43559"/>
    <w:multiLevelType w:val="hybridMultilevel"/>
    <w:tmpl w:val="23D85F30"/>
    <w:lvl w:ilvl="0" w:tplc="0090CD86">
      <w:start w:val="3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33033008"/>
    <w:multiLevelType w:val="hybridMultilevel"/>
    <w:tmpl w:val="65C4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A64EB"/>
    <w:multiLevelType w:val="multilevel"/>
    <w:tmpl w:val="CFEAE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color w:val="000000"/>
      </w:rPr>
    </w:lvl>
  </w:abstractNum>
  <w:abstractNum w:abstractNumId="20">
    <w:nsid w:val="3E1601AF"/>
    <w:multiLevelType w:val="hybridMultilevel"/>
    <w:tmpl w:val="47ECB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03B36"/>
    <w:multiLevelType w:val="multilevel"/>
    <w:tmpl w:val="E53CB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5E35E73"/>
    <w:multiLevelType w:val="hybridMultilevel"/>
    <w:tmpl w:val="62D8553A"/>
    <w:lvl w:ilvl="0" w:tplc="B13A949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460C08C3"/>
    <w:multiLevelType w:val="hybridMultilevel"/>
    <w:tmpl w:val="63485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E43C7F"/>
    <w:multiLevelType w:val="hybridMultilevel"/>
    <w:tmpl w:val="076E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A7D2C"/>
    <w:multiLevelType w:val="hybridMultilevel"/>
    <w:tmpl w:val="BB789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91C6FE3"/>
    <w:multiLevelType w:val="hybridMultilevel"/>
    <w:tmpl w:val="9E2C95D6"/>
    <w:lvl w:ilvl="0" w:tplc="3800A74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7">
    <w:nsid w:val="4C910F1D"/>
    <w:multiLevelType w:val="hybridMultilevel"/>
    <w:tmpl w:val="65C4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36843"/>
    <w:multiLevelType w:val="hybridMultilevel"/>
    <w:tmpl w:val="1E260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427EE"/>
    <w:multiLevelType w:val="multilevel"/>
    <w:tmpl w:val="1590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266A68"/>
    <w:multiLevelType w:val="multilevel"/>
    <w:tmpl w:val="CFEAE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color w:val="000000"/>
      </w:rPr>
    </w:lvl>
  </w:abstractNum>
  <w:abstractNum w:abstractNumId="31">
    <w:nsid w:val="644272AE"/>
    <w:multiLevelType w:val="hybridMultilevel"/>
    <w:tmpl w:val="9DB24B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8974582"/>
    <w:multiLevelType w:val="hybridMultilevel"/>
    <w:tmpl w:val="B41C4EF2"/>
    <w:lvl w:ilvl="0" w:tplc="6FEAF90A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C5A7C"/>
    <w:multiLevelType w:val="hybridMultilevel"/>
    <w:tmpl w:val="D9F4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16F3A"/>
    <w:multiLevelType w:val="hybridMultilevel"/>
    <w:tmpl w:val="65C4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22D83"/>
    <w:multiLevelType w:val="hybridMultilevel"/>
    <w:tmpl w:val="80E690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DE6011"/>
    <w:multiLevelType w:val="hybridMultilevel"/>
    <w:tmpl w:val="78F00E52"/>
    <w:lvl w:ilvl="0" w:tplc="5AFA8E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272C5"/>
    <w:multiLevelType w:val="hybridMultilevel"/>
    <w:tmpl w:val="77D81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8DA128D"/>
    <w:multiLevelType w:val="hybridMultilevel"/>
    <w:tmpl w:val="4EDE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96285"/>
    <w:multiLevelType w:val="hybridMultilevel"/>
    <w:tmpl w:val="6974E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26"/>
  </w:num>
  <w:num w:numId="5">
    <w:abstractNumId w:val="1"/>
  </w:num>
  <w:num w:numId="6">
    <w:abstractNumId w:val="10"/>
  </w:num>
  <w:num w:numId="7">
    <w:abstractNumId w:val="22"/>
  </w:num>
  <w:num w:numId="8">
    <w:abstractNumId w:val="19"/>
  </w:num>
  <w:num w:numId="9">
    <w:abstractNumId w:val="2"/>
  </w:num>
  <w:num w:numId="10">
    <w:abstractNumId w:val="27"/>
  </w:num>
  <w:num w:numId="11">
    <w:abstractNumId w:val="9"/>
  </w:num>
  <w:num w:numId="12">
    <w:abstractNumId w:val="0"/>
  </w:num>
  <w:num w:numId="13">
    <w:abstractNumId w:val="34"/>
  </w:num>
  <w:num w:numId="14">
    <w:abstractNumId w:val="18"/>
  </w:num>
  <w:num w:numId="15">
    <w:abstractNumId w:val="28"/>
  </w:num>
  <w:num w:numId="16">
    <w:abstractNumId w:val="23"/>
  </w:num>
  <w:num w:numId="17">
    <w:abstractNumId w:val="23"/>
  </w:num>
  <w:num w:numId="18">
    <w:abstractNumId w:val="7"/>
  </w:num>
  <w:num w:numId="19">
    <w:abstractNumId w:val="29"/>
  </w:num>
  <w:num w:numId="20">
    <w:abstractNumId w:val="38"/>
  </w:num>
  <w:num w:numId="21">
    <w:abstractNumId w:val="3"/>
  </w:num>
  <w:num w:numId="22">
    <w:abstractNumId w:val="20"/>
  </w:num>
  <w:num w:numId="23">
    <w:abstractNumId w:val="24"/>
  </w:num>
  <w:num w:numId="24">
    <w:abstractNumId w:val="36"/>
  </w:num>
  <w:num w:numId="25">
    <w:abstractNumId w:val="6"/>
  </w:num>
  <w:num w:numId="26">
    <w:abstractNumId w:val="17"/>
  </w:num>
  <w:num w:numId="27">
    <w:abstractNumId w:val="13"/>
  </w:num>
  <w:num w:numId="28">
    <w:abstractNumId w:val="15"/>
  </w:num>
  <w:num w:numId="29">
    <w:abstractNumId w:val="32"/>
  </w:num>
  <w:num w:numId="30">
    <w:abstractNumId w:val="30"/>
  </w:num>
  <w:num w:numId="31">
    <w:abstractNumId w:val="12"/>
  </w:num>
  <w:num w:numId="32">
    <w:abstractNumId w:val="14"/>
  </w:num>
  <w:num w:numId="33">
    <w:abstractNumId w:val="35"/>
  </w:num>
  <w:num w:numId="34">
    <w:abstractNumId w:val="31"/>
  </w:num>
  <w:num w:numId="35">
    <w:abstractNumId w:val="5"/>
  </w:num>
  <w:num w:numId="36">
    <w:abstractNumId w:val="37"/>
  </w:num>
  <w:num w:numId="37">
    <w:abstractNumId w:val="25"/>
  </w:num>
  <w:num w:numId="38">
    <w:abstractNumId w:val="8"/>
  </w:num>
  <w:num w:numId="39">
    <w:abstractNumId w:val="33"/>
  </w:num>
  <w:num w:numId="40">
    <w:abstractNumId w:val="39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148"/>
    <w:rsid w:val="00010BC1"/>
    <w:rsid w:val="00013BDD"/>
    <w:rsid w:val="0002738C"/>
    <w:rsid w:val="00034AD7"/>
    <w:rsid w:val="00035D63"/>
    <w:rsid w:val="00063A4F"/>
    <w:rsid w:val="0007439D"/>
    <w:rsid w:val="00080763"/>
    <w:rsid w:val="000944B2"/>
    <w:rsid w:val="000948F6"/>
    <w:rsid w:val="00095504"/>
    <w:rsid w:val="000A292B"/>
    <w:rsid w:val="000A4F91"/>
    <w:rsid w:val="000A78F8"/>
    <w:rsid w:val="000D0920"/>
    <w:rsid w:val="000F2820"/>
    <w:rsid w:val="001048B7"/>
    <w:rsid w:val="00105696"/>
    <w:rsid w:val="00110E11"/>
    <w:rsid w:val="00112E0B"/>
    <w:rsid w:val="00115FDC"/>
    <w:rsid w:val="00124E56"/>
    <w:rsid w:val="00135710"/>
    <w:rsid w:val="00140079"/>
    <w:rsid w:val="0014436F"/>
    <w:rsid w:val="00174975"/>
    <w:rsid w:val="00175D08"/>
    <w:rsid w:val="001937F3"/>
    <w:rsid w:val="001978D2"/>
    <w:rsid w:val="001A1037"/>
    <w:rsid w:val="001A1E5A"/>
    <w:rsid w:val="001A2463"/>
    <w:rsid w:val="001A4E10"/>
    <w:rsid w:val="001B569B"/>
    <w:rsid w:val="001C56F8"/>
    <w:rsid w:val="001C6653"/>
    <w:rsid w:val="001D2A8E"/>
    <w:rsid w:val="001F1E6A"/>
    <w:rsid w:val="001F46FB"/>
    <w:rsid w:val="001F6287"/>
    <w:rsid w:val="002016B3"/>
    <w:rsid w:val="002046BD"/>
    <w:rsid w:val="00210DC3"/>
    <w:rsid w:val="00231AF5"/>
    <w:rsid w:val="00240687"/>
    <w:rsid w:val="0024334F"/>
    <w:rsid w:val="00250DB2"/>
    <w:rsid w:val="00251AED"/>
    <w:rsid w:val="00262581"/>
    <w:rsid w:val="00262625"/>
    <w:rsid w:val="002633C1"/>
    <w:rsid w:val="002721E0"/>
    <w:rsid w:val="0028087D"/>
    <w:rsid w:val="00285982"/>
    <w:rsid w:val="002C04FE"/>
    <w:rsid w:val="002D2460"/>
    <w:rsid w:val="002E6D57"/>
    <w:rsid w:val="002F16B7"/>
    <w:rsid w:val="002F3D35"/>
    <w:rsid w:val="002F3D89"/>
    <w:rsid w:val="002F63D5"/>
    <w:rsid w:val="0032109A"/>
    <w:rsid w:val="00322C4C"/>
    <w:rsid w:val="00333290"/>
    <w:rsid w:val="003345E3"/>
    <w:rsid w:val="00336BC4"/>
    <w:rsid w:val="003558FE"/>
    <w:rsid w:val="00370379"/>
    <w:rsid w:val="00395CD2"/>
    <w:rsid w:val="00395EFF"/>
    <w:rsid w:val="00397568"/>
    <w:rsid w:val="003A4461"/>
    <w:rsid w:val="003B1062"/>
    <w:rsid w:val="003C00A4"/>
    <w:rsid w:val="003C0CD9"/>
    <w:rsid w:val="003C2631"/>
    <w:rsid w:val="003C36B1"/>
    <w:rsid w:val="003C740C"/>
    <w:rsid w:val="003E116D"/>
    <w:rsid w:val="003E32D5"/>
    <w:rsid w:val="003F6D14"/>
    <w:rsid w:val="0040611F"/>
    <w:rsid w:val="0041054F"/>
    <w:rsid w:val="0041715E"/>
    <w:rsid w:val="004218C7"/>
    <w:rsid w:val="00445BF1"/>
    <w:rsid w:val="00451086"/>
    <w:rsid w:val="00451221"/>
    <w:rsid w:val="004521BD"/>
    <w:rsid w:val="00460C89"/>
    <w:rsid w:val="0048237A"/>
    <w:rsid w:val="004A00C0"/>
    <w:rsid w:val="004A7076"/>
    <w:rsid w:val="004A747C"/>
    <w:rsid w:val="004B6912"/>
    <w:rsid w:val="004D4911"/>
    <w:rsid w:val="004E204E"/>
    <w:rsid w:val="004E2E6A"/>
    <w:rsid w:val="004E5B6B"/>
    <w:rsid w:val="004F1153"/>
    <w:rsid w:val="005067AD"/>
    <w:rsid w:val="00513E61"/>
    <w:rsid w:val="005328F4"/>
    <w:rsid w:val="00582EE1"/>
    <w:rsid w:val="005A7077"/>
    <w:rsid w:val="005B06A8"/>
    <w:rsid w:val="005D459C"/>
    <w:rsid w:val="005E50F3"/>
    <w:rsid w:val="005E598B"/>
    <w:rsid w:val="00605412"/>
    <w:rsid w:val="0061224D"/>
    <w:rsid w:val="00625148"/>
    <w:rsid w:val="00636182"/>
    <w:rsid w:val="00644FE5"/>
    <w:rsid w:val="00646231"/>
    <w:rsid w:val="00650EB9"/>
    <w:rsid w:val="006513EB"/>
    <w:rsid w:val="00662A11"/>
    <w:rsid w:val="006778EC"/>
    <w:rsid w:val="0069481C"/>
    <w:rsid w:val="006A3549"/>
    <w:rsid w:val="006B1491"/>
    <w:rsid w:val="006C2610"/>
    <w:rsid w:val="006C2884"/>
    <w:rsid w:val="006E6272"/>
    <w:rsid w:val="006F3A29"/>
    <w:rsid w:val="00705020"/>
    <w:rsid w:val="0070642A"/>
    <w:rsid w:val="007364D8"/>
    <w:rsid w:val="007373E1"/>
    <w:rsid w:val="00745414"/>
    <w:rsid w:val="00747898"/>
    <w:rsid w:val="00755BBE"/>
    <w:rsid w:val="007562F4"/>
    <w:rsid w:val="007873A3"/>
    <w:rsid w:val="00790115"/>
    <w:rsid w:val="007A1B12"/>
    <w:rsid w:val="007A341D"/>
    <w:rsid w:val="007A47A1"/>
    <w:rsid w:val="007A769D"/>
    <w:rsid w:val="007B1C4E"/>
    <w:rsid w:val="007B77D8"/>
    <w:rsid w:val="007C0E7A"/>
    <w:rsid w:val="007C5222"/>
    <w:rsid w:val="007D2537"/>
    <w:rsid w:val="007E2389"/>
    <w:rsid w:val="007E6537"/>
    <w:rsid w:val="007E75EA"/>
    <w:rsid w:val="007F1263"/>
    <w:rsid w:val="007F13B7"/>
    <w:rsid w:val="007F4FCF"/>
    <w:rsid w:val="007F675E"/>
    <w:rsid w:val="00801724"/>
    <w:rsid w:val="00802001"/>
    <w:rsid w:val="00807614"/>
    <w:rsid w:val="008162EB"/>
    <w:rsid w:val="008259C3"/>
    <w:rsid w:val="0083010E"/>
    <w:rsid w:val="00841E82"/>
    <w:rsid w:val="00841FC7"/>
    <w:rsid w:val="008562E4"/>
    <w:rsid w:val="00857E20"/>
    <w:rsid w:val="00864521"/>
    <w:rsid w:val="00864B0F"/>
    <w:rsid w:val="00870530"/>
    <w:rsid w:val="008838B7"/>
    <w:rsid w:val="008846F4"/>
    <w:rsid w:val="0088494B"/>
    <w:rsid w:val="00886F3B"/>
    <w:rsid w:val="0089109B"/>
    <w:rsid w:val="008B4775"/>
    <w:rsid w:val="008C2583"/>
    <w:rsid w:val="008C4B27"/>
    <w:rsid w:val="008D1745"/>
    <w:rsid w:val="008D5220"/>
    <w:rsid w:val="008E07C7"/>
    <w:rsid w:val="008E5242"/>
    <w:rsid w:val="009032D9"/>
    <w:rsid w:val="00916872"/>
    <w:rsid w:val="0092435A"/>
    <w:rsid w:val="00940378"/>
    <w:rsid w:val="009405D0"/>
    <w:rsid w:val="009422ED"/>
    <w:rsid w:val="00952D5D"/>
    <w:rsid w:val="00954013"/>
    <w:rsid w:val="00960166"/>
    <w:rsid w:val="00987079"/>
    <w:rsid w:val="009911EE"/>
    <w:rsid w:val="00996777"/>
    <w:rsid w:val="009B2779"/>
    <w:rsid w:val="009C3C68"/>
    <w:rsid w:val="009D53A5"/>
    <w:rsid w:val="009D60C9"/>
    <w:rsid w:val="009E6644"/>
    <w:rsid w:val="009F31DD"/>
    <w:rsid w:val="009F5870"/>
    <w:rsid w:val="009F77FF"/>
    <w:rsid w:val="00A26AF0"/>
    <w:rsid w:val="00A34A5A"/>
    <w:rsid w:val="00A369E2"/>
    <w:rsid w:val="00A36D55"/>
    <w:rsid w:val="00A41ADD"/>
    <w:rsid w:val="00A52BC8"/>
    <w:rsid w:val="00A52E58"/>
    <w:rsid w:val="00A642C0"/>
    <w:rsid w:val="00A83EF3"/>
    <w:rsid w:val="00A91451"/>
    <w:rsid w:val="00AC442A"/>
    <w:rsid w:val="00AC5146"/>
    <w:rsid w:val="00AE03D4"/>
    <w:rsid w:val="00AE7E60"/>
    <w:rsid w:val="00AF05AD"/>
    <w:rsid w:val="00AF233A"/>
    <w:rsid w:val="00AF62E4"/>
    <w:rsid w:val="00B14647"/>
    <w:rsid w:val="00B2671C"/>
    <w:rsid w:val="00B27743"/>
    <w:rsid w:val="00B40CD7"/>
    <w:rsid w:val="00B507E6"/>
    <w:rsid w:val="00B5108F"/>
    <w:rsid w:val="00B5500F"/>
    <w:rsid w:val="00B574DE"/>
    <w:rsid w:val="00B631D3"/>
    <w:rsid w:val="00B632F2"/>
    <w:rsid w:val="00B749C9"/>
    <w:rsid w:val="00B77CAE"/>
    <w:rsid w:val="00BB05BD"/>
    <w:rsid w:val="00BB0D25"/>
    <w:rsid w:val="00BB5031"/>
    <w:rsid w:val="00BD030D"/>
    <w:rsid w:val="00BE45E8"/>
    <w:rsid w:val="00BF1908"/>
    <w:rsid w:val="00BF7178"/>
    <w:rsid w:val="00C0058E"/>
    <w:rsid w:val="00C0116C"/>
    <w:rsid w:val="00C1151C"/>
    <w:rsid w:val="00C23425"/>
    <w:rsid w:val="00C477D3"/>
    <w:rsid w:val="00C52576"/>
    <w:rsid w:val="00C56DCA"/>
    <w:rsid w:val="00C64436"/>
    <w:rsid w:val="00C7257A"/>
    <w:rsid w:val="00C80AE4"/>
    <w:rsid w:val="00C85679"/>
    <w:rsid w:val="00C93A50"/>
    <w:rsid w:val="00C9422A"/>
    <w:rsid w:val="00C972BF"/>
    <w:rsid w:val="00CB1E0F"/>
    <w:rsid w:val="00CC4E26"/>
    <w:rsid w:val="00CD4EFA"/>
    <w:rsid w:val="00CF29A7"/>
    <w:rsid w:val="00D01995"/>
    <w:rsid w:val="00D02F53"/>
    <w:rsid w:val="00D0350F"/>
    <w:rsid w:val="00D044C1"/>
    <w:rsid w:val="00D21F36"/>
    <w:rsid w:val="00D32D20"/>
    <w:rsid w:val="00D33D2B"/>
    <w:rsid w:val="00D50142"/>
    <w:rsid w:val="00D529DD"/>
    <w:rsid w:val="00D56145"/>
    <w:rsid w:val="00D6276A"/>
    <w:rsid w:val="00D6520B"/>
    <w:rsid w:val="00D672A6"/>
    <w:rsid w:val="00D7371F"/>
    <w:rsid w:val="00D766C1"/>
    <w:rsid w:val="00D80181"/>
    <w:rsid w:val="00D924C6"/>
    <w:rsid w:val="00D93F69"/>
    <w:rsid w:val="00DA27F9"/>
    <w:rsid w:val="00DA42A1"/>
    <w:rsid w:val="00DA59F2"/>
    <w:rsid w:val="00DC1AD0"/>
    <w:rsid w:val="00DE1836"/>
    <w:rsid w:val="00DF5D76"/>
    <w:rsid w:val="00E33A05"/>
    <w:rsid w:val="00E37391"/>
    <w:rsid w:val="00E37C77"/>
    <w:rsid w:val="00E37DF6"/>
    <w:rsid w:val="00E4135D"/>
    <w:rsid w:val="00E479D7"/>
    <w:rsid w:val="00E9773C"/>
    <w:rsid w:val="00EA00FA"/>
    <w:rsid w:val="00EA4EE3"/>
    <w:rsid w:val="00EA4F9D"/>
    <w:rsid w:val="00EB0D4F"/>
    <w:rsid w:val="00EC6254"/>
    <w:rsid w:val="00ED7754"/>
    <w:rsid w:val="00EE14EF"/>
    <w:rsid w:val="00EE5125"/>
    <w:rsid w:val="00F02194"/>
    <w:rsid w:val="00F0500F"/>
    <w:rsid w:val="00F06BEE"/>
    <w:rsid w:val="00F12C52"/>
    <w:rsid w:val="00F164F4"/>
    <w:rsid w:val="00F22E43"/>
    <w:rsid w:val="00F24A6F"/>
    <w:rsid w:val="00F3105A"/>
    <w:rsid w:val="00F40163"/>
    <w:rsid w:val="00F44CF3"/>
    <w:rsid w:val="00F84250"/>
    <w:rsid w:val="00F92CA3"/>
    <w:rsid w:val="00FA0479"/>
    <w:rsid w:val="00FC190C"/>
    <w:rsid w:val="00FD32E3"/>
    <w:rsid w:val="00FD7651"/>
    <w:rsid w:val="00FD7DA5"/>
    <w:rsid w:val="00FE0DE0"/>
    <w:rsid w:val="00FF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E61"/>
    <w:pPr>
      <w:ind w:left="720"/>
      <w:contextualSpacing/>
    </w:pPr>
  </w:style>
  <w:style w:type="paragraph" w:styleId="a4">
    <w:name w:val="caption"/>
    <w:basedOn w:val="a"/>
    <w:qFormat/>
    <w:rsid w:val="00A83EF3"/>
    <w:pPr>
      <w:jc w:val="center"/>
    </w:pPr>
    <w:rPr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0642A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42A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39"/>
    <w:rsid w:val="004A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11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C11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3C00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00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7"/>
    <w:uiPriority w:val="39"/>
    <w:rsid w:val="002F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92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C740C"/>
    <w:pPr>
      <w:spacing w:before="100" w:beforeAutospacing="1" w:after="100" w:afterAutospacing="1"/>
    </w:pPr>
  </w:style>
  <w:style w:type="paragraph" w:styleId="ab">
    <w:name w:val="No Spacing"/>
    <w:link w:val="ac"/>
    <w:uiPriority w:val="1"/>
    <w:qFormat/>
    <w:rsid w:val="00AC44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AC442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C442A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C442A"/>
    <w:pPr>
      <w:ind w:left="720" w:firstLine="700"/>
      <w:jc w:val="both"/>
    </w:pPr>
  </w:style>
  <w:style w:type="paragraph" w:styleId="ad">
    <w:name w:val="header"/>
    <w:basedOn w:val="a"/>
    <w:link w:val="ae"/>
    <w:uiPriority w:val="99"/>
    <w:semiHidden/>
    <w:unhideWhenUsed/>
    <w:rsid w:val="00AC44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C4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0D25"/>
  </w:style>
  <w:style w:type="table" w:customStyle="1" w:styleId="5">
    <w:name w:val="Сетка таблицы5"/>
    <w:basedOn w:val="a1"/>
    <w:next w:val="a7"/>
    <w:uiPriority w:val="59"/>
    <w:rsid w:val="004512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836">
          <w:marLeft w:val="150"/>
          <w:marRight w:val="150"/>
          <w:marTop w:val="150"/>
          <w:marBottom w:val="150"/>
          <w:divBdr>
            <w:top w:val="single" w:sz="6" w:space="8" w:color="3300FF"/>
            <w:left w:val="single" w:sz="6" w:space="8" w:color="3300FF"/>
            <w:bottom w:val="single" w:sz="6" w:space="8" w:color="3300FF"/>
            <w:right w:val="single" w:sz="6" w:space="8" w:color="3300FF"/>
          </w:divBdr>
        </w:div>
        <w:div w:id="493492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30CF-799D-4829-A607-772C9C1E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12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химия</cp:lastModifiedBy>
  <cp:revision>219</cp:revision>
  <cp:lastPrinted>2017-09-26T19:18:00Z</cp:lastPrinted>
  <dcterms:created xsi:type="dcterms:W3CDTF">2017-09-15T17:34:00Z</dcterms:created>
  <dcterms:modified xsi:type="dcterms:W3CDTF">2025-02-12T10:15:00Z</dcterms:modified>
</cp:coreProperties>
</file>