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38" w:rsidRDefault="00403D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76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 казенного общеобразовательного учреждения «Озерно-</w:t>
      </w:r>
      <w:proofErr w:type="spellStart"/>
      <w:r w:rsidR="0076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Кузнецовская</w:t>
      </w:r>
      <w:proofErr w:type="spellEnd"/>
      <w:r w:rsidR="0076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6E0CA0" w:rsidRPr="00403D38" w:rsidRDefault="00403D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(МКОУ Озерно-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Кузнецовская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06"/>
        <w:gridCol w:w="2671"/>
      </w:tblGrid>
      <w:tr w:rsidR="006E0CA0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6E0CA0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(___________________________)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CA0" w:rsidRDefault="006E0C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E0CA0" w:rsidRPr="00766005" w:rsidRDefault="00C7509B" w:rsidP="007660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развития</w:t>
      </w:r>
      <w:r w:rsidR="0076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казенного общеобразовательного учреждения «Озерно-</w:t>
      </w:r>
      <w:proofErr w:type="spellStart"/>
      <w:r w:rsidR="0076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Кузнецовская</w:t>
      </w:r>
      <w:proofErr w:type="spellEnd"/>
      <w:r w:rsidR="0076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76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2025-2030</w:t>
      </w: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p w:rsidR="006E0CA0" w:rsidRPr="00C7509B" w:rsidRDefault="006E0C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CA0" w:rsidRPr="00C7509B" w:rsidRDefault="006E0C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CA0" w:rsidRPr="00C7509B" w:rsidRDefault="006E0C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CA0" w:rsidRPr="00C7509B" w:rsidRDefault="00C7509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7509B">
        <w:rPr>
          <w:b/>
          <w:bCs/>
          <w:color w:val="252525"/>
          <w:spacing w:val="-2"/>
          <w:sz w:val="42"/>
          <w:szCs w:val="42"/>
          <w:lang w:val="ru-RU"/>
        </w:rPr>
        <w:t>Паспорт программы развития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6267"/>
      </w:tblGrid>
      <w:tr w:rsidR="006E0CA0" w:rsidRPr="006D4541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lang w:val="ru-RU"/>
              </w:rPr>
              <w:t xml:space="preserve"> 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казенное 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«Озерно-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кола»</w:t>
            </w:r>
          </w:p>
        </w:tc>
      </w:tr>
      <w:tr w:rsidR="006E0CA0" w:rsidRPr="006D4541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„Развитие образования“».</w:t>
            </w:r>
          </w:p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утвержденная 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203.</w:t>
            </w:r>
          </w:p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Пр-827.</w:t>
            </w:r>
          </w:p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2233-р.</w:t>
            </w:r>
          </w:p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Распоряжение </w:t>
            </w:r>
            <w:proofErr w:type="spell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ведомственной целевой программы „Развитие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способности“».</w:t>
            </w:r>
          </w:p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6E0CA0" w:rsidRPr="00C7509B" w:rsidRDefault="00C7509B" w:rsidP="00B347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34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6E0CA0" w:rsidRPr="006D4541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Эффективное применение ФОП, в том числе внедрение обновлений.</w:t>
            </w:r>
          </w:p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Развитие </w:t>
            </w:r>
            <w:proofErr w:type="spell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 сотрудничество с организациями-партнерами.</w:t>
            </w:r>
          </w:p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Выстраивание модели ВСОКО в соответствии с общероссийскими показателями качества общего образования.</w:t>
            </w:r>
          </w:p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</w:p>
          <w:p w:rsidR="006E0CA0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Создание условий получения общего образования 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детьми с различными особенностями и потребностями, в том числе детьми с ОВЗ и инвалидностью, детьми-мигрантами и т. д.</w:t>
            </w:r>
          </w:p>
        </w:tc>
      </w:tr>
      <w:tr w:rsidR="00C7509B" w:rsidRPr="006D4541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организациями, вузами, организациями сферы культуры, чтобы расширить перечень предлагаемых услуг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уже оказываемых, помочь учащимся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будущей специальности,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создание условий получения образования, его индивидуализации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</w:tc>
      </w:tr>
      <w:tr w:rsidR="00C7509B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09B" w:rsidRPr="00C7509B" w:rsidRDefault="00C7509B">
            <w:pPr>
              <w:rPr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реализации программы развития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09B" w:rsidRDefault="00C7509B" w:rsidP="00C7509B"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Обеспечивается качество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потребностям </w:t>
            </w:r>
            <w:proofErr w:type="gram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Организована профориентация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Стабильные положительные результаты, достигнутые </w:t>
            </w:r>
            <w:proofErr w:type="gram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Сформирована готовность выпускников школы к дальнейшему 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Вырослоколичество</w:t>
            </w:r>
            <w:proofErr w:type="spellEnd"/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Педагоги овладели цифровыми ресурсами, необходимыми для успешного решения задач современного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0CA0" w:rsidRPr="00C7509B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 разработчиках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утвержденная 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Озерно-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30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№ 1 от 21.10.2024</w:t>
            </w:r>
          </w:p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Мартынова Татьяна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Юрьевна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Озерно-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6E0CA0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Наумова Олеся Сергеевна</w:t>
            </w:r>
          </w:p>
        </w:tc>
      </w:tr>
      <w:tr w:rsidR="006E0CA0" w:rsidRPr="006D4541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2025 года по 2028 год — 4 года</w:t>
            </w:r>
          </w:p>
        </w:tc>
      </w:tr>
      <w:tr w:rsidR="006E0CA0" w:rsidRPr="006D4541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2025 год;</w:t>
            </w:r>
          </w:p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2026 год;</w:t>
            </w:r>
          </w:p>
          <w:p w:rsidR="00C7509B" w:rsidRPr="00B653C8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B6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2027 год;</w:t>
            </w:r>
          </w:p>
          <w:p w:rsidR="006E0CA0" w:rsidRPr="00B653C8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B6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2028 год.</w:t>
            </w:r>
          </w:p>
        </w:tc>
      </w:tr>
      <w:tr w:rsidR="006E0CA0" w:rsidRPr="006D4541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C7509B">
              <w:rPr>
                <w:lang w:val="ru-RU"/>
              </w:rPr>
              <w:br/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 доход деятельности</w:t>
            </w:r>
          </w:p>
        </w:tc>
      </w:tr>
      <w:tr w:rsidR="006E0CA0" w:rsidRPr="006D4541" w:rsidTr="00C7509B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09B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 — май каждого года. По итогам ежегодного мониторинга заместитель руководителя рабочей группы составляет аналитический отчет о результатах реализации программы развития.</w:t>
            </w:r>
          </w:p>
          <w:p w:rsidR="006E0CA0" w:rsidRPr="00C7509B" w:rsidRDefault="00C7509B" w:rsidP="00C7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Озерно-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6E0CA0" w:rsidRPr="00B653C8" w:rsidRDefault="00C7509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653C8"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B653C8">
        <w:rPr>
          <w:b/>
          <w:bCs/>
          <w:color w:val="252525"/>
          <w:spacing w:val="-2"/>
          <w:sz w:val="42"/>
          <w:szCs w:val="42"/>
          <w:lang w:val="ru-RU"/>
        </w:rPr>
        <w:t>организации</w:t>
      </w:r>
    </w:p>
    <w:p w:rsidR="00C7509B" w:rsidRPr="00FD4301" w:rsidRDefault="00C7509B" w:rsidP="00C7509B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Озерно-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Кузнецовская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кола» (М</w:t>
      </w:r>
      <w:r w:rsidR="00FD4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D4301">
        <w:rPr>
          <w:rFonts w:hAnsi="Times New Roman" w:cs="Times New Roman"/>
          <w:color w:val="000000"/>
          <w:sz w:val="24"/>
          <w:szCs w:val="24"/>
          <w:lang w:val="ru-RU"/>
        </w:rPr>
        <w:t>Озерно-</w:t>
      </w:r>
      <w:proofErr w:type="spellStart"/>
      <w:r w:rsidR="00FD4301">
        <w:rPr>
          <w:rFonts w:hAnsi="Times New Roman" w:cs="Times New Roman"/>
          <w:color w:val="000000"/>
          <w:sz w:val="24"/>
          <w:szCs w:val="24"/>
          <w:lang w:val="ru-RU"/>
        </w:rPr>
        <w:t>Кузнецовская</w:t>
      </w:r>
      <w:proofErr w:type="spellEnd"/>
      <w:r w:rsidR="00FD430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) (далее — школа, организация) создана </w:t>
      </w:r>
      <w:r w:rsidRPr="00FD4301">
        <w:rPr>
          <w:rFonts w:hAnsi="Times New Roman" w:cs="Times New Roman"/>
          <w:color w:val="FF0000"/>
          <w:sz w:val="24"/>
          <w:szCs w:val="24"/>
          <w:lang w:val="ru-RU"/>
        </w:rPr>
        <w:t xml:space="preserve">29 марта 2000 года на основании постановления администрации города </w:t>
      </w:r>
      <w:proofErr w:type="spellStart"/>
      <w:r w:rsidRPr="00FD4301">
        <w:rPr>
          <w:rFonts w:hAnsi="Times New Roman" w:cs="Times New Roman"/>
          <w:color w:val="FF0000"/>
          <w:sz w:val="24"/>
          <w:szCs w:val="24"/>
          <w:lang w:val="ru-RU"/>
        </w:rPr>
        <w:t>Энска</w:t>
      </w:r>
      <w:proofErr w:type="spellEnd"/>
      <w:r w:rsidRPr="00FD4301">
        <w:rPr>
          <w:rFonts w:hAnsi="Times New Roman" w:cs="Times New Roman"/>
          <w:color w:val="FF0000"/>
          <w:sz w:val="24"/>
          <w:szCs w:val="24"/>
          <w:lang w:val="ru-RU"/>
        </w:rPr>
        <w:t xml:space="preserve"> «О создании МБОУ Школа № 1» от 29.03.2000 № 519-об. Учредитель: Комитет образования г. </w:t>
      </w:r>
      <w:proofErr w:type="spellStart"/>
      <w:r w:rsidRPr="00FD4301">
        <w:rPr>
          <w:rFonts w:hAnsi="Times New Roman" w:cs="Times New Roman"/>
          <w:color w:val="FF0000"/>
          <w:sz w:val="24"/>
          <w:szCs w:val="24"/>
          <w:lang w:val="ru-RU"/>
        </w:rPr>
        <w:t>Энска</w:t>
      </w:r>
      <w:proofErr w:type="spellEnd"/>
      <w:r w:rsidRPr="00FD4301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C7509B" w:rsidRPr="00B653C8" w:rsidRDefault="00C7509B" w:rsidP="00C7509B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FF0000"/>
          <w:sz w:val="24"/>
          <w:szCs w:val="24"/>
          <w:lang w:val="ru-RU"/>
        </w:rPr>
        <w:t xml:space="preserve">Лицензия на </w:t>
      </w:r>
      <w:proofErr w:type="gramStart"/>
      <w:r w:rsidRPr="00B653C8">
        <w:rPr>
          <w:rFonts w:hAnsi="Times New Roman" w:cs="Times New Roman"/>
          <w:color w:val="FF0000"/>
          <w:sz w:val="24"/>
          <w:szCs w:val="24"/>
          <w:lang w:val="ru-RU"/>
        </w:rPr>
        <w:t>право ведения</w:t>
      </w:r>
      <w:proofErr w:type="gramEnd"/>
      <w:r w:rsidRPr="00B653C8">
        <w:rPr>
          <w:rFonts w:hAnsi="Times New Roman" w:cs="Times New Roman"/>
          <w:color w:val="FF0000"/>
          <w:sz w:val="24"/>
          <w:szCs w:val="24"/>
          <w:lang w:val="ru-RU"/>
        </w:rPr>
        <w:t xml:space="preserve"> образовательной деятельности: № Л056-5678-67/76543, выдана 27.11.2017. Свидетельство о государственной аккредитации: № 005674, выдано 15.12.2017.</w:t>
      </w:r>
    </w:p>
    <w:p w:rsidR="00C7509B" w:rsidRPr="001167A5" w:rsidRDefault="00C7509B" w:rsidP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B653C8">
        <w:rPr>
          <w:rFonts w:hAnsi="Times New Roman" w:cs="Times New Roman"/>
          <w:color w:val="000000"/>
          <w:sz w:val="24"/>
          <w:szCs w:val="24"/>
          <w:lang w:val="ru-RU"/>
        </w:rPr>
        <w:t xml:space="preserve">Алтайский край, </w:t>
      </w:r>
      <w:proofErr w:type="spellStart"/>
      <w:r w:rsidR="00B653C8">
        <w:rPr>
          <w:rFonts w:hAnsi="Times New Roman" w:cs="Times New Roman"/>
          <w:color w:val="000000"/>
          <w:sz w:val="24"/>
          <w:szCs w:val="24"/>
          <w:lang w:val="ru-RU"/>
        </w:rPr>
        <w:t>Угловский</w:t>
      </w:r>
      <w:proofErr w:type="spellEnd"/>
      <w:r w:rsidR="00B653C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с. </w:t>
      </w:r>
      <w:proofErr w:type="gramStart"/>
      <w:r w:rsidR="00B653C8">
        <w:rPr>
          <w:rFonts w:hAnsi="Times New Roman" w:cs="Times New Roman"/>
          <w:color w:val="000000"/>
          <w:sz w:val="24"/>
          <w:szCs w:val="24"/>
          <w:lang w:val="ru-RU"/>
        </w:rPr>
        <w:t>Озерно-Кузнецово</w:t>
      </w:r>
      <w:proofErr w:type="gramEnd"/>
      <w:r w:rsidR="00B653C8">
        <w:rPr>
          <w:rFonts w:hAnsi="Times New Roman" w:cs="Times New Roman"/>
          <w:color w:val="000000"/>
          <w:sz w:val="24"/>
          <w:szCs w:val="24"/>
          <w:lang w:val="ru-RU"/>
        </w:rPr>
        <w:t>, улица Школьная 12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. Телефон: </w:t>
      </w:r>
      <w:r w:rsidR="00B653C8">
        <w:rPr>
          <w:rFonts w:hAnsi="Times New Roman" w:cs="Times New Roman"/>
          <w:color w:val="000000"/>
          <w:sz w:val="24"/>
          <w:szCs w:val="24"/>
          <w:lang w:val="ru-RU"/>
        </w:rPr>
        <w:t>8(385)7927456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. Электронный адрес: </w:t>
      </w:r>
      <w:proofErr w:type="spellStart"/>
      <w:r w:rsidR="00B653C8">
        <w:rPr>
          <w:rFonts w:hAnsi="Times New Roman" w:cs="Times New Roman"/>
          <w:color w:val="000000"/>
          <w:sz w:val="24"/>
          <w:szCs w:val="24"/>
        </w:rPr>
        <w:t>ozerki</w:t>
      </w:r>
      <w:proofErr w:type="spellEnd"/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619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@mail.ru. Официальный сайт: </w:t>
      </w:r>
      <w:r w:rsidR="001167A5" w:rsidRPr="001167A5">
        <w:t>https</w:t>
      </w:r>
      <w:r w:rsidR="001167A5" w:rsidRPr="001167A5">
        <w:rPr>
          <w:lang w:val="ru-RU"/>
        </w:rPr>
        <w:t>://</w:t>
      </w:r>
      <w:proofErr w:type="spellStart"/>
      <w:r w:rsidR="001167A5" w:rsidRPr="001167A5">
        <w:t>shkolaozernokuzneczovskaya</w:t>
      </w:r>
      <w:proofErr w:type="spellEnd"/>
      <w:r w:rsidR="001167A5" w:rsidRPr="001167A5">
        <w:rPr>
          <w:lang w:val="ru-RU"/>
        </w:rPr>
        <w:t>-</w:t>
      </w:r>
      <w:r w:rsidR="001167A5" w:rsidRPr="001167A5">
        <w:t>r</w:t>
      </w:r>
      <w:r w:rsidR="001167A5" w:rsidRPr="001167A5">
        <w:rPr>
          <w:lang w:val="ru-RU"/>
        </w:rPr>
        <w:t>22.</w:t>
      </w:r>
      <w:proofErr w:type="spellStart"/>
      <w:r w:rsidR="001167A5" w:rsidRPr="001167A5">
        <w:t>gosweb</w:t>
      </w:r>
      <w:proofErr w:type="spellEnd"/>
      <w:r w:rsidR="001167A5" w:rsidRPr="001167A5">
        <w:rPr>
          <w:lang w:val="ru-RU"/>
        </w:rPr>
        <w:t>.</w:t>
      </w:r>
      <w:proofErr w:type="spellStart"/>
      <w:r w:rsidR="001167A5" w:rsidRPr="001167A5">
        <w:t>gosuslugi</w:t>
      </w:r>
      <w:proofErr w:type="spellEnd"/>
      <w:r w:rsidR="001167A5" w:rsidRPr="001167A5">
        <w:rPr>
          <w:lang w:val="ru-RU"/>
        </w:rPr>
        <w:t>.</w:t>
      </w:r>
      <w:proofErr w:type="spellStart"/>
      <w:r w:rsidR="001167A5" w:rsidRPr="001167A5">
        <w:t>ru</w:t>
      </w:r>
      <w:proofErr w:type="spellEnd"/>
    </w:p>
    <w:p w:rsidR="006E0CA0" w:rsidRPr="00C7509B" w:rsidRDefault="00C7509B" w:rsidP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E0CA0" w:rsidRPr="00FD4301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4301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301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</w:t>
      </w:r>
      <w:r w:rsidR="00FD4301">
        <w:rPr>
          <w:rFonts w:hAnsi="Times New Roman" w:cs="Times New Roman"/>
          <w:color w:val="000000"/>
          <w:sz w:val="24"/>
          <w:szCs w:val="24"/>
          <w:lang w:val="ru-RU"/>
        </w:rPr>
        <w:t xml:space="preserve"> (с учетом Филиалов)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2116"/>
        <w:gridCol w:w="2820"/>
      </w:tblGrid>
      <w:tr w:rsidR="006E0CA0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6E0CA0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</w:p>
        </w:tc>
      </w:tr>
      <w:tr w:rsidR="006E0CA0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E0CA0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B26781" w:rsidP="00B267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0CA0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0CA0" w:rsidRPr="00C7509B" w:rsidRDefault="00C750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— директор, управляющий совет, общее собрание (конференция) работников, педагогический совет;</w:t>
      </w:r>
      <w:proofErr w:type="gramEnd"/>
    </w:p>
    <w:p w:rsidR="00B653C8" w:rsidRPr="00B653C8" w:rsidRDefault="00B653C8" w:rsidP="00B653C8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структурные 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— библиотека, пищеблок;</w:t>
      </w:r>
    </w:p>
    <w:p w:rsidR="00B653C8" w:rsidRPr="00B653C8" w:rsidRDefault="00B653C8" w:rsidP="00B653C8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— методические объединения учителей гуманитарного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цикла, психолого-педагогический консилиум.</w:t>
      </w:r>
    </w:p>
    <w:p w:rsidR="006E0CA0" w:rsidRPr="00B653C8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Реализуемые образовательные программы:</w:t>
      </w:r>
    </w:p>
    <w:p w:rsidR="00B653C8" w:rsidRPr="00B653C8" w:rsidRDefault="00B653C8" w:rsidP="00B653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основные образовательные программы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образования;</w:t>
      </w:r>
    </w:p>
    <w:p w:rsidR="00B653C8" w:rsidRPr="00B653C8" w:rsidRDefault="00B653C8" w:rsidP="00B653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начального общего образования;</w:t>
      </w:r>
    </w:p>
    <w:p w:rsidR="00B653C8" w:rsidRPr="00B653C8" w:rsidRDefault="00B653C8" w:rsidP="00B653C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образования: «</w:t>
      </w:r>
      <w:r w:rsidR="00B26781">
        <w:rPr>
          <w:rFonts w:hAnsi="Times New Roman" w:cs="Times New Roman"/>
          <w:color w:val="000000"/>
          <w:sz w:val="24"/>
          <w:szCs w:val="24"/>
          <w:lang w:val="ru-RU"/>
        </w:rPr>
        <w:t>Точка Роста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E0CA0" w:rsidRPr="00C7509B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условия. Для функционирования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организации образовательного процесса имеются: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учебные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кабинеты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 — 37,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703,7 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компьютерный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класс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96 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мастерская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65 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спортивный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зал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100,2 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актовый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зал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103 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библиотека с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медиацентром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, площадь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— 47,1 м</w:t>
      </w:r>
      <w:proofErr w:type="gramStart"/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2</w:t>
      </w:r>
      <w:proofErr w:type="gramEnd"/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столовая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на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60 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посадочных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мест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архив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1 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медицинский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кабинет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3 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кабинет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психолога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9 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учительская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15,6 м2;</w:t>
      </w:r>
    </w:p>
    <w:p w:rsidR="00B653C8" w:rsidRPr="00B26781" w:rsidRDefault="00B653C8" w:rsidP="00B653C8">
      <w:pPr>
        <w:numPr>
          <w:ilvl w:val="0"/>
          <w:numId w:val="10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B26781">
        <w:rPr>
          <w:rFonts w:hAnsi="Times New Roman" w:cs="Times New Roman"/>
          <w:color w:val="FF0000"/>
          <w:sz w:val="24"/>
          <w:szCs w:val="24"/>
        </w:rPr>
        <w:t>методический</w:t>
      </w:r>
      <w:proofErr w:type="spellEnd"/>
      <w:proofErr w:type="gram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кабинет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площадь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12,4 м2.</w:t>
      </w:r>
    </w:p>
    <w:p w:rsidR="006E0CA0" w:rsidRDefault="006E0CA0" w:rsidP="00B653C8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653C8" w:rsidRPr="00B653C8" w:rsidRDefault="00B653C8" w:rsidP="00B653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Информационно-образовательная среда представлена </w:t>
      </w:r>
      <w:proofErr w:type="spellStart"/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медиатекой</w:t>
      </w:r>
      <w:proofErr w:type="spellEnd"/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, которая базируется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составе структурного подразделения «Библиотека»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ресурсами ФГИС «Моя школа».</w:t>
      </w:r>
    </w:p>
    <w:p w:rsidR="006E0CA0" w:rsidRPr="00C7509B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53C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53C8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 Обеспечена занятость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интересам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деятельности.</w:t>
      </w:r>
    </w:p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работниках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2"/>
        <w:gridCol w:w="1011"/>
        <w:gridCol w:w="1265"/>
        <w:gridCol w:w="1491"/>
        <w:gridCol w:w="1170"/>
        <w:gridCol w:w="1528"/>
        <w:gridCol w:w="1590"/>
      </w:tblGrid>
      <w:tr w:rsidR="006E0CA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кол-во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6E0C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Соц.педагоги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</w:tc>
      </w:tr>
      <w:tr w:rsidR="006E0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3477A" w:rsidRDefault="00B3477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3477A" w:rsidRDefault="00B3477A" w:rsidP="00B347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3477A" w:rsidRDefault="00B347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B26781" w:rsidRDefault="00B267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6E0CA0" w:rsidRPr="00C7509B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д.:</w:t>
      </w:r>
    </w:p>
    <w:p w:rsidR="00B653C8" w:rsidRPr="00B3477A" w:rsidRDefault="00B653C8" w:rsidP="00B653C8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B3477A">
        <w:rPr>
          <w:rFonts w:hAnsi="Times New Roman" w:cs="Times New Roman"/>
          <w:sz w:val="24"/>
          <w:szCs w:val="24"/>
          <w:lang w:val="ru-RU"/>
        </w:rPr>
        <w:t>победители (призеры, лауреаты) профессиональных конкурсов</w:t>
      </w:r>
      <w:r w:rsidRPr="00B3477A">
        <w:rPr>
          <w:rFonts w:hAnsi="Times New Roman" w:cs="Times New Roman"/>
          <w:sz w:val="24"/>
          <w:szCs w:val="24"/>
        </w:rPr>
        <w:t> </w:t>
      </w:r>
      <w:r w:rsidRPr="00B3477A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B3477A" w:rsidRPr="00B3477A">
        <w:rPr>
          <w:rFonts w:hAnsi="Times New Roman" w:cs="Times New Roman"/>
          <w:sz w:val="24"/>
          <w:szCs w:val="24"/>
          <w:lang w:val="ru-RU"/>
        </w:rPr>
        <w:t>4</w:t>
      </w:r>
      <w:r w:rsidRPr="00B3477A">
        <w:rPr>
          <w:rFonts w:hAnsi="Times New Roman" w:cs="Times New Roman"/>
          <w:sz w:val="24"/>
          <w:szCs w:val="24"/>
          <w:lang w:val="ru-RU"/>
        </w:rPr>
        <w:t>.</w:t>
      </w:r>
    </w:p>
    <w:p w:rsidR="006E0CA0" w:rsidRPr="00B26781" w:rsidRDefault="00C7509B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B653C8" w:rsidRPr="00B26781" w:rsidRDefault="00B653C8" w:rsidP="00B653C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Почетный работник общего образования РФ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— 1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работник;</w:t>
      </w:r>
    </w:p>
    <w:p w:rsidR="00B653C8" w:rsidRPr="00B26781" w:rsidRDefault="00B653C8" w:rsidP="00B653C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Почетная грамота Министерства образования РФ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— 1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работник;</w:t>
      </w:r>
    </w:p>
    <w:p w:rsidR="00B653C8" w:rsidRPr="00B26781" w:rsidRDefault="00B653C8" w:rsidP="00B653C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 xml:space="preserve">Почетный работник образования города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Энска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— 6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работников;</w:t>
      </w:r>
    </w:p>
    <w:p w:rsidR="00B653C8" w:rsidRPr="00B26781" w:rsidRDefault="00B653C8" w:rsidP="00B653C8">
      <w:pPr>
        <w:numPr>
          <w:ilvl w:val="0"/>
          <w:numId w:val="12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Отличник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народного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просвещения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 — 1 </w:t>
      </w:r>
      <w:proofErr w:type="spellStart"/>
      <w:r w:rsidRPr="00B26781">
        <w:rPr>
          <w:rFonts w:hAnsi="Times New Roman" w:cs="Times New Roman"/>
          <w:color w:val="FF0000"/>
          <w:sz w:val="24"/>
          <w:szCs w:val="24"/>
        </w:rPr>
        <w:t>работник</w:t>
      </w:r>
      <w:proofErr w:type="spellEnd"/>
      <w:r w:rsidRPr="00B26781">
        <w:rPr>
          <w:rFonts w:hAnsi="Times New Roman" w:cs="Times New Roman"/>
          <w:color w:val="FF0000"/>
          <w:sz w:val="24"/>
          <w:szCs w:val="24"/>
        </w:rPr>
        <w:t>.</w:t>
      </w:r>
    </w:p>
    <w:p w:rsidR="006E0CA0" w:rsidRPr="00B26781" w:rsidRDefault="00C7509B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Доля работников с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высшим образованием</w:t>
      </w:r>
      <w:r w:rsidRPr="00B26781">
        <w:rPr>
          <w:rFonts w:hAnsi="Times New Roman" w:cs="Times New Roman"/>
          <w:color w:val="FF0000"/>
          <w:sz w:val="24"/>
          <w:szCs w:val="24"/>
        </w:rPr>
        <w:t> </w:t>
      </w: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— %.</w:t>
      </w:r>
    </w:p>
    <w:p w:rsidR="006E0CA0" w:rsidRPr="004E141F" w:rsidRDefault="00C7509B">
      <w:pPr>
        <w:rPr>
          <w:rFonts w:hAnsi="Times New Roman" w:cs="Times New Roman"/>
          <w:sz w:val="24"/>
          <w:szCs w:val="24"/>
          <w:lang w:val="ru-RU"/>
        </w:rPr>
      </w:pPr>
      <w:r w:rsidRPr="004E141F">
        <w:rPr>
          <w:rFonts w:hAnsi="Times New Roman" w:cs="Times New Roman"/>
          <w:sz w:val="24"/>
          <w:szCs w:val="24"/>
          <w:lang w:val="ru-RU"/>
        </w:rPr>
        <w:t>Доля педагогов с</w:t>
      </w:r>
      <w:r w:rsidRPr="004E141F">
        <w:rPr>
          <w:rFonts w:hAnsi="Times New Roman" w:cs="Times New Roman"/>
          <w:sz w:val="24"/>
          <w:szCs w:val="24"/>
        </w:rPr>
        <w:t> </w:t>
      </w:r>
      <w:r w:rsidRPr="004E141F">
        <w:rPr>
          <w:rFonts w:hAnsi="Times New Roman" w:cs="Times New Roman"/>
          <w:sz w:val="24"/>
          <w:szCs w:val="24"/>
          <w:lang w:val="ru-RU"/>
        </w:rPr>
        <w:t>первой квалификационной категорией</w:t>
      </w:r>
      <w:r w:rsidRPr="004E141F">
        <w:rPr>
          <w:rFonts w:hAnsi="Times New Roman" w:cs="Times New Roman"/>
          <w:sz w:val="24"/>
          <w:szCs w:val="24"/>
        </w:rPr>
        <w:t> </w:t>
      </w:r>
      <w:r w:rsidRPr="004E141F">
        <w:rPr>
          <w:rFonts w:hAnsi="Times New Roman" w:cs="Times New Roman"/>
          <w:sz w:val="24"/>
          <w:szCs w:val="24"/>
          <w:lang w:val="ru-RU"/>
        </w:rPr>
        <w:t>—</w:t>
      </w:r>
      <w:r w:rsidR="004E141F" w:rsidRPr="004E141F">
        <w:rPr>
          <w:rFonts w:hAnsi="Times New Roman" w:cs="Times New Roman"/>
          <w:sz w:val="24"/>
          <w:szCs w:val="24"/>
          <w:lang w:val="ru-RU"/>
        </w:rPr>
        <w:t xml:space="preserve"> 41</w:t>
      </w:r>
      <w:r w:rsidRPr="004E141F">
        <w:rPr>
          <w:rFonts w:hAnsi="Times New Roman" w:cs="Times New Roman"/>
          <w:sz w:val="24"/>
          <w:szCs w:val="24"/>
          <w:lang w:val="ru-RU"/>
        </w:rPr>
        <w:t>%.</w:t>
      </w:r>
    </w:p>
    <w:p w:rsidR="006E0CA0" w:rsidRPr="00C7509B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высшей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E141F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B653C8" w:rsidRPr="00B653C8" w:rsidRDefault="00C7509B" w:rsidP="00B653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</w:t>
      </w:r>
      <w:r w:rsidR="00B653C8">
        <w:rPr>
          <w:rFonts w:hAnsi="Times New Roman" w:cs="Times New Roman"/>
          <w:color w:val="000000"/>
          <w:sz w:val="24"/>
          <w:szCs w:val="24"/>
        </w:rPr>
        <w:t> </w:t>
      </w:r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макросреду. Микросреду составляют семьи </w:t>
      </w:r>
      <w:proofErr w:type="gramStart"/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. Статистические сведения о</w:t>
      </w:r>
      <w:r w:rsidR="00B653C8">
        <w:rPr>
          <w:rFonts w:hAnsi="Times New Roman" w:cs="Times New Roman"/>
          <w:color w:val="000000"/>
          <w:sz w:val="24"/>
          <w:szCs w:val="24"/>
        </w:rPr>
        <w:t> </w:t>
      </w:r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социальном статусе семей свидетельствуют о</w:t>
      </w:r>
      <w:r w:rsidR="00B653C8">
        <w:rPr>
          <w:rFonts w:hAnsi="Times New Roman" w:cs="Times New Roman"/>
          <w:color w:val="000000"/>
          <w:sz w:val="24"/>
          <w:szCs w:val="24"/>
        </w:rPr>
        <w:t> </w:t>
      </w:r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сохранении высокого показателя численности многодетных и</w:t>
      </w:r>
      <w:r w:rsidR="00B653C8">
        <w:rPr>
          <w:rFonts w:hAnsi="Times New Roman" w:cs="Times New Roman"/>
          <w:color w:val="000000"/>
          <w:sz w:val="24"/>
          <w:szCs w:val="24"/>
        </w:rPr>
        <w:t> </w:t>
      </w:r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социально незащищенных семей (семьи, в</w:t>
      </w:r>
      <w:r w:rsidR="00B653C8">
        <w:rPr>
          <w:rFonts w:hAnsi="Times New Roman" w:cs="Times New Roman"/>
          <w:color w:val="000000"/>
          <w:sz w:val="24"/>
          <w:szCs w:val="24"/>
        </w:rPr>
        <w:t> </w:t>
      </w:r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которых оформлена опека, имеются дети-инвалиды; дети, воспитывающиеся в</w:t>
      </w:r>
      <w:r w:rsidR="00B653C8">
        <w:rPr>
          <w:rFonts w:hAnsi="Times New Roman" w:cs="Times New Roman"/>
          <w:color w:val="000000"/>
          <w:sz w:val="24"/>
          <w:szCs w:val="24"/>
        </w:rPr>
        <w:t> </w:t>
      </w:r>
      <w:r w:rsidR="00B653C8" w:rsidRPr="00B653C8">
        <w:rPr>
          <w:rFonts w:hAnsi="Times New Roman" w:cs="Times New Roman"/>
          <w:color w:val="000000"/>
          <w:sz w:val="24"/>
          <w:szCs w:val="24"/>
          <w:lang w:val="ru-RU"/>
        </w:rPr>
        <w:t>детском доме НОУ «Пансион семейного воспитания»):</w:t>
      </w:r>
    </w:p>
    <w:p w:rsidR="00B653C8" w:rsidRPr="00B653C8" w:rsidRDefault="00B653C8" w:rsidP="00B653C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— 17,38%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семей;</w:t>
      </w:r>
    </w:p>
    <w:p w:rsidR="00B653C8" w:rsidRPr="00B653C8" w:rsidRDefault="00B653C8" w:rsidP="00B653C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— 17,48%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семей;</w:t>
      </w:r>
    </w:p>
    <w:p w:rsidR="00B653C8" w:rsidRPr="00B653C8" w:rsidRDefault="00B653C8" w:rsidP="00B653C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— 18,95%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3C8"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семей.</w:t>
      </w:r>
    </w:p>
    <w:p w:rsidR="00B653C8" w:rsidRPr="00B26781" w:rsidRDefault="00B653C8" w:rsidP="00B653C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Макросреду, или макроокружение,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 МБУК «ДШИ № 1» и МБУК «Детская библиотека № 2».</w:t>
      </w:r>
    </w:p>
    <w:p w:rsidR="00B653C8" w:rsidRPr="004E141F" w:rsidRDefault="00B653C8" w:rsidP="00B653C8">
      <w:pPr>
        <w:rPr>
          <w:rFonts w:hAnsi="Times New Roman" w:cs="Times New Roman"/>
          <w:sz w:val="24"/>
          <w:szCs w:val="24"/>
          <w:lang w:val="ru-RU"/>
        </w:rPr>
      </w:pPr>
      <w:r w:rsidRPr="004E141F">
        <w:rPr>
          <w:rFonts w:hAnsi="Times New Roman" w:cs="Times New Roman"/>
          <w:sz w:val="24"/>
          <w:szCs w:val="24"/>
          <w:lang w:val="ru-RU"/>
        </w:rPr>
        <w:t xml:space="preserve">Соседство </w:t>
      </w:r>
      <w:r w:rsidR="004E141F" w:rsidRPr="004E141F">
        <w:rPr>
          <w:rFonts w:hAnsi="Times New Roman" w:cs="Times New Roman"/>
          <w:sz w:val="24"/>
          <w:szCs w:val="24"/>
          <w:lang w:val="ru-RU"/>
        </w:rPr>
        <w:t>с ДК</w:t>
      </w:r>
      <w:r w:rsidRPr="004E141F">
        <w:rPr>
          <w:rFonts w:hAnsi="Times New Roman" w:cs="Times New Roman"/>
          <w:sz w:val="24"/>
          <w:szCs w:val="24"/>
          <w:lang w:val="ru-RU"/>
        </w:rPr>
        <w:t xml:space="preserve"> заставляет развиваться, чтобы быть конкурентоспособными, но при этом не терять своей уникальности. С </w:t>
      </w:r>
      <w:r w:rsidR="004E141F" w:rsidRPr="004E141F">
        <w:rPr>
          <w:rFonts w:hAnsi="Times New Roman" w:cs="Times New Roman"/>
          <w:sz w:val="24"/>
          <w:szCs w:val="24"/>
          <w:lang w:val="ru-RU"/>
        </w:rPr>
        <w:t>библиотекой</w:t>
      </w:r>
      <w:r w:rsidRPr="004E141F">
        <w:rPr>
          <w:rFonts w:hAnsi="Times New Roman" w:cs="Times New Roman"/>
          <w:sz w:val="24"/>
          <w:szCs w:val="24"/>
          <w:lang w:val="ru-RU"/>
        </w:rPr>
        <w:t xml:space="preserve"> наладили партнерские взаимоотношения: проводим совместные мастер-классы, экскурсии в лаборатории и мастерские, круглые столы.</w:t>
      </w:r>
    </w:p>
    <w:p w:rsidR="006E0CA0" w:rsidRPr="00B26781" w:rsidRDefault="00B653C8" w:rsidP="00B653C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26781">
        <w:rPr>
          <w:rFonts w:hAnsi="Times New Roman" w:cs="Times New Roman"/>
          <w:color w:val="FF0000"/>
          <w:sz w:val="24"/>
          <w:szCs w:val="24"/>
          <w:lang w:val="ru-RU"/>
        </w:rPr>
        <w:t>Совместно с МБУК «Детская библиотека № 2» школа проводит литературные и культурно-познавательные мероприятия.</w:t>
      </w:r>
    </w:p>
    <w:p w:rsidR="00766005" w:rsidRPr="00766005" w:rsidRDefault="00C7509B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Краткое описание достижений организации</w:t>
      </w:r>
      <w:r w:rsidR="00B26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766005" w:rsidRPr="0076600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766005">
        <w:rPr>
          <w:rFonts w:hAnsi="Times New Roman" w:cs="Times New Roman"/>
          <w:color w:val="000000"/>
          <w:sz w:val="24"/>
          <w:szCs w:val="24"/>
        </w:rPr>
        <w:t> </w:t>
      </w:r>
      <w:r w:rsidR="00B26781">
        <w:rPr>
          <w:rFonts w:hAnsi="Times New Roman" w:cs="Times New Roman"/>
          <w:color w:val="000000"/>
          <w:sz w:val="24"/>
          <w:szCs w:val="24"/>
          <w:lang w:val="ru-RU"/>
        </w:rPr>
        <w:t>2023/</w:t>
      </w:r>
      <w:r w:rsidR="00766005" w:rsidRPr="007660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267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66005" w:rsidRPr="0076600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B26781">
        <w:rPr>
          <w:rFonts w:hAnsi="Times New Roman" w:cs="Times New Roman"/>
          <w:color w:val="000000"/>
          <w:sz w:val="24"/>
          <w:szCs w:val="24"/>
          <w:lang w:val="ru-RU"/>
        </w:rPr>
        <w:t xml:space="preserve">двое из трех выпускников среднего общего образования и один выпускник </w:t>
      </w:r>
      <w:proofErr w:type="gramStart"/>
      <w:r w:rsidR="00B26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B26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26781">
        <w:rPr>
          <w:rFonts w:hAnsi="Times New Roman" w:cs="Times New Roman"/>
          <w:color w:val="000000"/>
          <w:sz w:val="24"/>
          <w:szCs w:val="24"/>
          <w:lang w:val="ru-RU"/>
        </w:rPr>
        <w:t>двадцать</w:t>
      </w:r>
      <w:proofErr w:type="gramEnd"/>
      <w:r w:rsidR="00B26781">
        <w:rPr>
          <w:rFonts w:hAnsi="Times New Roman" w:cs="Times New Roman"/>
          <w:color w:val="000000"/>
          <w:sz w:val="24"/>
          <w:szCs w:val="24"/>
          <w:lang w:val="ru-RU"/>
        </w:rPr>
        <w:t xml:space="preserve"> двух основного общего образования получили аттестат с отличием.</w:t>
      </w:r>
    </w:p>
    <w:p w:rsidR="004E141F" w:rsidRPr="00A079BE" w:rsidRDefault="00766005" w:rsidP="00766005">
      <w:pPr>
        <w:rPr>
          <w:rFonts w:hAnsi="Times New Roman" w:cs="Times New Roman"/>
          <w:sz w:val="24"/>
          <w:szCs w:val="24"/>
          <w:lang w:val="ru-RU"/>
        </w:rPr>
      </w:pPr>
      <w:r w:rsidRPr="00A079BE">
        <w:rPr>
          <w:rFonts w:hAnsi="Times New Roman" w:cs="Times New Roman"/>
          <w:sz w:val="24"/>
          <w:szCs w:val="24"/>
          <w:lang w:val="ru-RU"/>
        </w:rPr>
        <w:t>В</w:t>
      </w:r>
      <w:r w:rsidRPr="00A079BE">
        <w:rPr>
          <w:rFonts w:hAnsi="Times New Roman" w:cs="Times New Roman"/>
          <w:sz w:val="24"/>
          <w:szCs w:val="24"/>
        </w:rPr>
        <w:t> </w:t>
      </w:r>
      <w:r w:rsidRPr="00A079BE">
        <w:rPr>
          <w:rFonts w:hAnsi="Times New Roman" w:cs="Times New Roman"/>
          <w:sz w:val="24"/>
          <w:szCs w:val="24"/>
          <w:lang w:val="ru-RU"/>
        </w:rPr>
        <w:t xml:space="preserve">школе </w:t>
      </w:r>
      <w:r w:rsidR="004E141F" w:rsidRPr="00A079BE">
        <w:rPr>
          <w:rFonts w:hAnsi="Times New Roman" w:cs="Times New Roman"/>
          <w:sz w:val="24"/>
          <w:szCs w:val="24"/>
          <w:lang w:val="ru-RU"/>
        </w:rPr>
        <w:t>работае</w:t>
      </w:r>
      <w:r w:rsidRPr="00A079BE">
        <w:rPr>
          <w:rFonts w:hAnsi="Times New Roman" w:cs="Times New Roman"/>
          <w:sz w:val="24"/>
          <w:szCs w:val="24"/>
          <w:lang w:val="ru-RU"/>
        </w:rPr>
        <w:t>т музе</w:t>
      </w:r>
      <w:r w:rsidR="004E141F" w:rsidRPr="00A079BE">
        <w:rPr>
          <w:rFonts w:hAnsi="Times New Roman" w:cs="Times New Roman"/>
          <w:sz w:val="24"/>
          <w:szCs w:val="24"/>
          <w:lang w:val="ru-RU"/>
        </w:rPr>
        <w:t>й.</w:t>
      </w:r>
    </w:p>
    <w:p w:rsidR="006E0CA0" w:rsidRPr="00C7509B" w:rsidRDefault="00C7509B" w:rsidP="00766005">
      <w:pPr>
        <w:rPr>
          <w:b/>
          <w:bCs/>
          <w:color w:val="252525"/>
          <w:spacing w:val="-2"/>
          <w:sz w:val="42"/>
          <w:szCs w:val="42"/>
          <w:lang w:val="ru-RU"/>
        </w:rPr>
      </w:pPr>
      <w:r w:rsidRPr="00C7509B">
        <w:rPr>
          <w:b/>
          <w:bCs/>
          <w:color w:val="252525"/>
          <w:spacing w:val="-2"/>
          <w:sz w:val="42"/>
          <w:szCs w:val="42"/>
          <w:lang w:val="ru-RU"/>
        </w:rPr>
        <w:t>Проблемно-ориентированный анализ текущего состояния организации</w:t>
      </w:r>
    </w:p>
    <w:p w:rsidR="006E0CA0" w:rsidRPr="00C7509B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самодиагностики, установление уровня достижения результатов. 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Указание баллов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уровня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направлению. Описание дефицитов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ключевому условию.</w:t>
      </w:r>
    </w:p>
    <w:p w:rsidR="006E0CA0" w:rsidRPr="00C7509B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Магистральное направление «Знание»</w:t>
      </w:r>
    </w:p>
    <w:p w:rsidR="006E0CA0" w:rsidRPr="00C7509B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079BE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53, уровень "</w:t>
      </w:r>
      <w:r w:rsidR="00A079BE">
        <w:rPr>
          <w:rFonts w:hAnsi="Times New Roman" w:cs="Times New Roman"/>
          <w:color w:val="000000"/>
          <w:sz w:val="24"/>
          <w:szCs w:val="24"/>
          <w:lang w:val="ru-RU"/>
        </w:rPr>
        <w:t>средний»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разрыв </w:t>
      </w:r>
      <w:r w:rsidR="00A079B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7"/>
        <w:gridCol w:w="6930"/>
      </w:tblGrid>
      <w:tr w:rsidR="00C8522C" w:rsidTr="00C8522C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C8522C" w:rsidRPr="006D4541" w:rsidTr="00C8522C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A079BE" w:rsidRDefault="00A079BE" w:rsidP="00A07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реализуется у</w:t>
            </w:r>
            <w:r w:rsidRPr="00A07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глубленное 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A07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9BE" w:rsidRPr="00A079BE" w:rsidRDefault="00A079BE" w:rsidP="00A07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07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Организация методической помощи педагогам со стороны более опытных и компетентных коллег — в рамках реализации </w:t>
            </w:r>
            <w:r w:rsid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="00C8522C"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C8522C"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отдельных предметов</w:t>
            </w:r>
            <w:r w:rsidRPr="00A07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8522C" w:rsidRDefault="00A079BE" w:rsidP="00A07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Организация обучения педагогов в рамках повышения квалификации по теме </w:t>
            </w:r>
            <w:r w:rsid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на </w:t>
            </w:r>
            <w:r w:rsidR="00C8522C"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</w:t>
            </w:r>
            <w:r w:rsid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8522C"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</w:t>
            </w:r>
            <w:r w:rsidR="00C8522C"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тдельных предметов</w:t>
            </w:r>
            <w:r w:rsid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E0CA0" w:rsidRPr="00A079BE" w:rsidRDefault="00A079BE" w:rsidP="00A07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Создание эффективных мер морального и материального стимулирования педагогов</w:t>
            </w:r>
            <w:r w:rsid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22C" w:rsidRPr="006D4541" w:rsidTr="00C8522C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8522C" w:rsidRDefault="00C8522C" w:rsidP="00C85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</w:t>
            </w:r>
            <w:r w:rsidRPr="00C8522C">
              <w:rPr>
                <w:lang w:val="ru-RU"/>
              </w:rPr>
              <w:t>етев</w:t>
            </w:r>
            <w:r>
              <w:rPr>
                <w:lang w:val="ru-RU"/>
              </w:rPr>
              <w:t>ой</w:t>
            </w:r>
            <w:r w:rsidRPr="00C8522C">
              <w:rPr>
                <w:lang w:val="ru-RU"/>
              </w:rPr>
              <w:t xml:space="preserve"> форм</w:t>
            </w:r>
            <w:r>
              <w:rPr>
                <w:lang w:val="ru-RU"/>
              </w:rPr>
              <w:t>ы</w:t>
            </w:r>
            <w:r w:rsidRPr="00C8522C">
              <w:rPr>
                <w:lang w:val="ru-RU"/>
              </w:rPr>
              <w:t xml:space="preserve"> реализации общеобразовательных программ 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8522C" w:rsidRDefault="00C85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сетевых партнеров, обладающих необходимыми ресурсами: других образовательных организаций,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среднего профессионального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образования, предприятий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</w:tr>
      <w:tr w:rsidR="00C8522C" w:rsidRPr="006D4541" w:rsidTr="00C8522C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8522C" w:rsidRDefault="00C8522C" w:rsidP="00C85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522C">
              <w:rPr>
                <w:lang w:val="ru-RU"/>
              </w:rPr>
              <w:t xml:space="preserve">тсутствие оснащенных ТСО рабочих мест и классов </w:t>
            </w:r>
            <w:proofErr w:type="gramStart"/>
            <w:r w:rsidRPr="00C8522C">
              <w:rPr>
                <w:lang w:val="ru-RU"/>
              </w:rPr>
              <w:t>для</w:t>
            </w:r>
            <w:proofErr w:type="gramEnd"/>
            <w:r w:rsidRPr="00C8522C">
              <w:rPr>
                <w:lang w:val="ru-RU"/>
              </w:rPr>
              <w:t xml:space="preserve"> обучающихся с ОВЗ, с инвалидностью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8522C" w:rsidRDefault="00C8522C" w:rsidP="00C85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Запрос финансирования у учредителя, закупка необходимого 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6E0CA0" w:rsidRPr="006D4541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5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Магистральное направление «Здоровье»</w:t>
      </w:r>
    </w:p>
    <w:p w:rsidR="006E0CA0" w:rsidRPr="006D4541" w:rsidRDefault="00C85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54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E78AC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C7509B" w:rsidRPr="006D4541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C7509B">
        <w:rPr>
          <w:rFonts w:hAnsi="Times New Roman" w:cs="Times New Roman"/>
          <w:color w:val="000000"/>
          <w:sz w:val="24"/>
          <w:szCs w:val="24"/>
        </w:rPr>
        <w:t> </w:t>
      </w:r>
      <w:r w:rsidR="00C7509B" w:rsidRPr="006D4541">
        <w:rPr>
          <w:rFonts w:hAnsi="Times New Roman" w:cs="Times New Roman"/>
          <w:color w:val="000000"/>
          <w:sz w:val="24"/>
          <w:szCs w:val="24"/>
          <w:lang w:val="ru-RU"/>
        </w:rPr>
        <w:t>24, уровень "</w:t>
      </w:r>
      <w:r w:rsidR="009E78AC">
        <w:rPr>
          <w:rFonts w:hAnsi="Times New Roman" w:cs="Times New Roman"/>
          <w:color w:val="000000"/>
          <w:sz w:val="24"/>
          <w:szCs w:val="24"/>
          <w:lang w:val="ru-RU"/>
        </w:rPr>
        <w:t>средний»</w:t>
      </w:r>
      <w:r w:rsidR="00C7509B" w:rsidRPr="006D4541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разрыв </w:t>
      </w:r>
      <w:r w:rsidR="009E78A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7509B" w:rsidRPr="006D454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8"/>
        <w:gridCol w:w="7139"/>
      </w:tblGrid>
      <w:tr w:rsidR="006E0CA0" w:rsidTr="00664351"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6E0CA0" w:rsidRPr="00664351" w:rsidTr="00664351"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9E78AC" w:rsidRDefault="009E78AC" w:rsidP="009E78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Недостаточная</w:t>
            </w:r>
            <w:r w:rsidRPr="009E78AC">
              <w:rPr>
                <w:lang w:val="ru-RU"/>
              </w:rPr>
              <w:t xml:space="preserve"> </w:t>
            </w:r>
            <w:r w:rsidRPr="009E78AC">
              <w:rPr>
                <w:lang w:val="ru-RU"/>
              </w:rPr>
              <w:lastRenderedPageBreak/>
              <w:t xml:space="preserve">доля </w:t>
            </w:r>
            <w:proofErr w:type="gramStart"/>
            <w:r w:rsidRPr="009E78AC">
              <w:rPr>
                <w:lang w:val="ru-RU"/>
              </w:rPr>
              <w:t>обучающихся</w:t>
            </w:r>
            <w:proofErr w:type="gramEnd"/>
            <w:r w:rsidRPr="009E78AC">
              <w:rPr>
                <w:lang w:val="ru-RU"/>
              </w:rPr>
              <w:t xml:space="preserve">, постоянно посещающих </w:t>
            </w:r>
            <w:r>
              <w:rPr>
                <w:lang w:val="ru-RU"/>
              </w:rPr>
              <w:t>дополнительные</w:t>
            </w:r>
            <w:r w:rsidRPr="009E78AC">
              <w:rPr>
                <w:lang w:val="ru-RU"/>
              </w:rPr>
              <w:t xml:space="preserve"> занятия в области физической культуры и спорта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664351" w:rsidRDefault="00664351" w:rsidP="00664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специалистов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профилям </w:t>
            </w: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видов спорта.</w:t>
            </w:r>
            <w:r w:rsidRPr="0066435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области физической культуры и спорта</w:t>
            </w:r>
          </w:p>
        </w:tc>
      </w:tr>
    </w:tbl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Магистральное направление «Творчество»</w:t>
      </w:r>
    </w:p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 w:rsidR="00664351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29,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 w:rsidR="00664351">
        <w:rPr>
          <w:rFonts w:hAnsi="Times New Roman" w:cs="Times New Roman"/>
          <w:color w:val="000000"/>
          <w:sz w:val="24"/>
          <w:szCs w:val="24"/>
          <w:lang w:val="ru-RU"/>
        </w:rPr>
        <w:t>базовый»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разрыв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64351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6769"/>
      </w:tblGrid>
      <w:tr w:rsidR="006E0CA0" w:rsidTr="004C42B0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6E0CA0" w:rsidRPr="006D4541" w:rsidTr="004C42B0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664351" w:rsidRDefault="00664351" w:rsidP="00664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351">
              <w:rPr>
                <w:lang w:val="ru-RU"/>
              </w:rPr>
              <w:t>Нет сетевых партнеров для реализации программ дополнительного образования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51" w:rsidRPr="00664351" w:rsidRDefault="00664351" w:rsidP="00664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Заключение договоров о сетевой форме реализации программы дополнительного образования с потенциальными партнерами: технопарками, центрами «</w:t>
            </w:r>
            <w:proofErr w:type="gramStart"/>
            <w:r w:rsidRPr="00664351"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куб», «Точка роста»</w:t>
            </w:r>
            <w:r w:rsid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  <w:p w:rsidR="006E0CA0" w:rsidRPr="00664351" w:rsidRDefault="00664351" w:rsidP="00664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Реализация программ дополнительного образования в сетевой форме с использованием ресурсов партнеров.</w:t>
            </w:r>
          </w:p>
        </w:tc>
      </w:tr>
      <w:tr w:rsidR="004C42B0" w:rsidRPr="004C42B0" w:rsidTr="004C42B0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Pr="004C42B0" w:rsidRDefault="004C42B0" w:rsidP="00294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Pr="004C42B0" w:rsidRDefault="004C42B0" w:rsidP="00294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маршрутов подготовки одаренных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всех этапах </w:t>
            </w:r>
            <w:proofErr w:type="spellStart"/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других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конкурсах.</w:t>
            </w:r>
            <w:r w:rsidRPr="004C42B0">
              <w:rPr>
                <w:lang w:val="ru-RU"/>
              </w:rPr>
              <w:br/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Создание мер морального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материального стимулирования педагогов.</w:t>
            </w:r>
          </w:p>
        </w:tc>
      </w:tr>
      <w:tr w:rsidR="004C42B0" w:rsidRPr="006D4541" w:rsidTr="004C42B0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Pr="004C42B0" w:rsidRDefault="004C42B0" w:rsidP="00294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школьный хор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(телевидение, газета, журнал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Pr="004C42B0" w:rsidRDefault="004C42B0" w:rsidP="00294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Анализ запроса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школьного хора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журнала/ газеты.</w:t>
            </w:r>
            <w:r w:rsidRPr="004C42B0">
              <w:rPr>
                <w:lang w:val="ru-RU"/>
              </w:rPr>
              <w:br/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утверждение плана действий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школьного хора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журнала/ газеты.</w:t>
            </w:r>
          </w:p>
        </w:tc>
      </w:tr>
    </w:tbl>
    <w:p w:rsidR="006E0CA0" w:rsidRPr="004C42B0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2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Магистральное направление «Воспитание»</w:t>
      </w:r>
    </w:p>
    <w:p w:rsidR="004C42B0" w:rsidRPr="004C42B0" w:rsidRDefault="004C42B0" w:rsidP="004C42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>, уровень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базовый»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разрыв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6769"/>
      </w:tblGrid>
      <w:tr w:rsidR="004C42B0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Default="004C42B0" w:rsidP="00294E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Default="004C42B0" w:rsidP="00294E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4C42B0" w:rsidRPr="006D4541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Pr="004C42B0" w:rsidRDefault="004C42B0" w:rsidP="00294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Отсутствие</w:t>
            </w:r>
            <w:r w:rsidRPr="004C42B0">
              <w:rPr>
                <w:lang w:val="ru-RU"/>
              </w:rPr>
              <w:t xml:space="preserve">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Default="004C42B0" w:rsidP="004C4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Запрос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lang w:val="ru-RU"/>
              </w:rPr>
              <w:t>советника директора по воспитанию и взаимодействию с детскими общественными объединениями</w:t>
            </w:r>
            <w:r>
              <w:rPr>
                <w:lang w:val="ru-RU"/>
              </w:rPr>
              <w:t>.</w:t>
            </w:r>
          </w:p>
          <w:p w:rsidR="004C42B0" w:rsidRPr="00664351" w:rsidRDefault="004C42B0" w:rsidP="004C4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работу </w:t>
            </w:r>
            <w:r w:rsidRPr="004C42B0">
              <w:rPr>
                <w:lang w:val="ru-RU"/>
              </w:rPr>
              <w:t>советника директора по воспитанию и взаимодействию с детскими общественными объединениями</w:t>
            </w:r>
            <w:r>
              <w:rPr>
                <w:lang w:val="ru-RU"/>
              </w:rPr>
              <w:t>.</w:t>
            </w:r>
          </w:p>
        </w:tc>
      </w:tr>
      <w:tr w:rsidR="004C42B0" w:rsidRPr="006D4541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Pr="004C42B0" w:rsidRDefault="004C42B0" w:rsidP="00294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Отсутствие</w:t>
            </w:r>
            <w:r w:rsidRPr="004C42B0">
              <w:rPr>
                <w:lang w:val="ru-RU"/>
              </w:rPr>
              <w:t xml:space="preserve"> центра детских инициатив, пространства ученического </w:t>
            </w:r>
            <w:r w:rsidRPr="004C42B0">
              <w:rPr>
                <w:lang w:val="ru-RU"/>
              </w:rPr>
              <w:lastRenderedPageBreak/>
              <w:t>самоуправления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B0" w:rsidRDefault="004C42B0" w:rsidP="00294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r w:rsidR="00BB0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функционирование детского объединения и волонтерского 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42B0" w:rsidRPr="004C42B0" w:rsidRDefault="004C42B0" w:rsidP="00294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03A0" w:rsidRPr="004C42B0" w:rsidRDefault="00F12275" w:rsidP="00BB03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</w:t>
      </w:r>
      <w:r w:rsidR="00BB03A0" w:rsidRPr="004C42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Магистральное направление «</w:t>
      </w:r>
      <w:r w:rsidR="00BB0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Профориентация</w:t>
      </w:r>
      <w:r w:rsidR="00BB03A0" w:rsidRPr="004C42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B03A0" w:rsidRPr="004C42B0" w:rsidRDefault="00BB03A0" w:rsidP="00BB03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>, уровень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базовый»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разрыв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4"/>
        <w:gridCol w:w="6033"/>
      </w:tblGrid>
      <w:tr w:rsidR="00BB03A0" w:rsidTr="00F12275"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3A0" w:rsidRDefault="00BB03A0" w:rsidP="00294E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3A0" w:rsidRDefault="00BB03A0" w:rsidP="00294E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BB03A0" w:rsidRPr="006D4541" w:rsidTr="00F12275"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3A0" w:rsidRPr="00BB03A0" w:rsidRDefault="00BB03A0" w:rsidP="00BB03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Отсутствие</w:t>
            </w:r>
            <w:r w:rsidRPr="004C42B0">
              <w:rPr>
                <w:lang w:val="ru-RU"/>
              </w:rPr>
              <w:t xml:space="preserve"> </w:t>
            </w:r>
            <w:r w:rsidRPr="00BB03A0">
              <w:rPr>
                <w:lang w:val="ru-RU"/>
              </w:rPr>
              <w:t xml:space="preserve">соглашений с региональными предприятиями/организациями, оказывающими содействие в реализации </w:t>
            </w:r>
            <w:proofErr w:type="spellStart"/>
            <w:r w:rsidRPr="00BB03A0">
              <w:rPr>
                <w:lang w:val="ru-RU"/>
              </w:rPr>
              <w:t>профориентационных</w:t>
            </w:r>
            <w:proofErr w:type="spellEnd"/>
            <w:r w:rsidRPr="00BB03A0">
              <w:rPr>
                <w:lang w:val="ru-RU"/>
              </w:rPr>
              <w:t xml:space="preserve"> мероприятий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3A0" w:rsidRPr="00664351" w:rsidRDefault="00BB03A0" w:rsidP="00BB03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42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заключение </w:t>
            </w:r>
            <w:r w:rsidRPr="00BB0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соглашений с региональными предприятиями/организациями, оказывающими содействие в реализации </w:t>
            </w:r>
            <w:proofErr w:type="spellStart"/>
            <w:r w:rsidRPr="00BB0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BB0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03A0" w:rsidRPr="006D4541" w:rsidTr="00F12275"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3A0" w:rsidRPr="00BB03A0" w:rsidRDefault="00F12275" w:rsidP="00F12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Отсутствие участия </w:t>
            </w:r>
            <w:r w:rsidR="00BB03A0" w:rsidRPr="00BB03A0">
              <w:rPr>
                <w:lang w:val="ru-RU"/>
              </w:rPr>
              <w:t>обучающихся в моделирующих профессиональных пробах (онлайн) и тестированиях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3A0" w:rsidRPr="00F12275" w:rsidRDefault="00F12275" w:rsidP="00F12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Подготовить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план-мероприятий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участия </w:t>
            </w:r>
            <w:r w:rsidRPr="00F12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 моделирующих профессиональных пробах (онлайн) и тестированиях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проекте «Билет в будущее».</w:t>
            </w:r>
          </w:p>
        </w:tc>
      </w:tr>
    </w:tbl>
    <w:p w:rsidR="00F12275" w:rsidRPr="00F12275" w:rsidRDefault="00F12275" w:rsidP="00F122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F12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Магистральное направление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Учитель. Школьная команда</w:t>
      </w:r>
      <w:r w:rsidRPr="00F12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12275" w:rsidRPr="00F12275" w:rsidRDefault="00F12275" w:rsidP="00F1227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7 из</w:t>
      </w:r>
      <w:r w:rsidRPr="00F12275"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31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, уровень "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средний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», разрыв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14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6769"/>
      </w:tblGrid>
      <w:tr w:rsidR="00F12275" w:rsidRPr="00F12275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275" w:rsidRPr="00F12275" w:rsidRDefault="00F12275" w:rsidP="00F122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275" w:rsidRPr="00F12275" w:rsidRDefault="00F12275" w:rsidP="00F122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F12275" w:rsidRPr="006D4541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275" w:rsidRPr="00F12275" w:rsidRDefault="00F12275" w:rsidP="00F1227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12275">
              <w:rPr>
                <w:lang w:val="ru-RU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F12275">
              <w:rPr>
                <w:lang w:val="ru-RU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</w:t>
            </w:r>
            <w:r>
              <w:rPr>
                <w:lang w:val="ru-RU"/>
              </w:rPr>
              <w:t xml:space="preserve">ьных затруднений и дефицитов.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F12275">
              <w:rPr>
                <w:lang w:val="ru-RU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</w:t>
            </w:r>
            <w:r>
              <w:rPr>
                <w:lang w:val="ru-RU"/>
              </w:rPr>
              <w:t xml:space="preserve">ие педагогических работников.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F12275">
              <w:rPr>
                <w:lang w:val="ru-RU"/>
              </w:rPr>
              <w:t>Выстраивание взаимодействия региональных методистов с руководителем образовательно</w:t>
            </w:r>
            <w:r>
              <w:rPr>
                <w:lang w:val="ru-RU"/>
              </w:rPr>
              <w:t>й организации и его заместителя</w:t>
            </w:r>
            <w:r w:rsidRPr="00F12275">
              <w:rPr>
                <w:lang w:val="ru-RU"/>
              </w:rPr>
              <w:t>ми, руководителями предметных методических объединений и педагогическими работниками, для котор</w:t>
            </w:r>
            <w:r>
              <w:rPr>
                <w:lang w:val="ru-RU"/>
              </w:rPr>
              <w:t xml:space="preserve">ых необходима разработка ИОМ.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F12275">
              <w:rPr>
                <w:lang w:val="ru-RU"/>
              </w:rPr>
              <w:t>Разработка плана мероприятий по сопровождению педагогов, у которых выявле</w:t>
            </w:r>
            <w:r>
              <w:rPr>
                <w:lang w:val="ru-RU"/>
              </w:rPr>
              <w:t xml:space="preserve">ны профессиональные дефициты.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F12275">
              <w:rPr>
                <w:lang w:val="ru-RU"/>
              </w:rPr>
              <w:t>Обеспечение анализа / самоанализа профессиональной деятельнос</w:t>
            </w:r>
            <w:r>
              <w:rPr>
                <w:lang w:val="ru-RU"/>
              </w:rPr>
              <w:t xml:space="preserve">ти педагогических работников.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F12275">
              <w:rPr>
                <w:lang w:val="ru-RU"/>
              </w:rPr>
              <w:t>Обеспечение участия представителей управленческой команды</w:t>
            </w:r>
            <w:r>
              <w:rPr>
                <w:lang w:val="ru-RU"/>
              </w:rPr>
              <w:t xml:space="preserve"> в формировании ИОМ педагога.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7. </w:t>
            </w:r>
            <w:r w:rsidRPr="00F12275">
              <w:rPr>
                <w:lang w:val="ru-RU"/>
              </w:rPr>
              <w:t xml:space="preserve">Обеспечение мотивирующего административного контроля </w:t>
            </w:r>
            <w:r>
              <w:rPr>
                <w:lang w:val="ru-RU"/>
              </w:rPr>
              <w:t xml:space="preserve">разработки и реализации </w:t>
            </w:r>
            <w:proofErr w:type="spellStart"/>
            <w:r>
              <w:rPr>
                <w:lang w:val="ru-RU"/>
              </w:rPr>
              <w:t>ИОМа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8. </w:t>
            </w:r>
            <w:r w:rsidRPr="00F12275">
              <w:rPr>
                <w:lang w:val="ru-RU"/>
              </w:rPr>
              <w:t xml:space="preserve">Проведение разъяснительных мероприятий по формированию у педагога понимания своих </w:t>
            </w:r>
            <w:proofErr w:type="spellStart"/>
            <w:r w:rsidRPr="00F12275">
              <w:rPr>
                <w:lang w:val="ru-RU"/>
              </w:rPr>
              <w:t>образовательнопрофес</w:t>
            </w:r>
            <w:r>
              <w:rPr>
                <w:lang w:val="ru-RU"/>
              </w:rPr>
              <w:t>сиональных</w:t>
            </w:r>
            <w:proofErr w:type="spellEnd"/>
            <w:r>
              <w:rPr>
                <w:lang w:val="ru-RU"/>
              </w:rPr>
              <w:t xml:space="preserve"> дефицитов и потребностей.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9. </w:t>
            </w:r>
            <w:r w:rsidRPr="00F12275">
              <w:rPr>
                <w:lang w:val="ru-RU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</w:t>
            </w:r>
            <w:proofErr w:type="spellStart"/>
            <w:r w:rsidRPr="00F12275">
              <w:rPr>
                <w:lang w:val="ru-RU"/>
              </w:rPr>
              <w:t>психологопедагогических</w:t>
            </w:r>
            <w:proofErr w:type="spellEnd"/>
            <w:r w:rsidRPr="00F12275">
              <w:rPr>
                <w:lang w:val="ru-RU"/>
              </w:rPr>
              <w:t>, коммуникативных компетенций, которые связаны с трудовыми функциями профессион</w:t>
            </w:r>
            <w:r>
              <w:rPr>
                <w:lang w:val="ru-RU"/>
              </w:rPr>
              <w:t xml:space="preserve">ального стандарта "Педагог").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10. </w:t>
            </w:r>
            <w:r w:rsidRPr="00F12275">
              <w:rPr>
                <w:lang w:val="ru-RU"/>
              </w:rPr>
              <w:t>Проведение мероприятий по повышению внутренней мотивации педагога пр</w:t>
            </w:r>
            <w:r>
              <w:rPr>
                <w:lang w:val="ru-RU"/>
              </w:rPr>
              <w:t xml:space="preserve">и разработке и реализации ИОМ. </w:t>
            </w:r>
          </w:p>
          <w:p w:rsidR="00F12275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11. </w:t>
            </w:r>
            <w:r w:rsidRPr="00F12275">
              <w:rPr>
                <w:lang w:val="ru-RU"/>
              </w:rPr>
              <w:t>Организация мониторинга удовлетворенности педагогов профессиональной</w:t>
            </w:r>
            <w:r>
              <w:rPr>
                <w:lang w:val="ru-RU"/>
              </w:rPr>
              <w:t xml:space="preserve"> деятельностью и методич</w:t>
            </w:r>
            <w:r w:rsidRPr="00F12275">
              <w:rPr>
                <w:lang w:val="ru-RU"/>
              </w:rPr>
              <w:t>е</w:t>
            </w:r>
            <w:r>
              <w:rPr>
                <w:lang w:val="ru-RU"/>
              </w:rPr>
              <w:t xml:space="preserve">ским сопровождением. </w:t>
            </w:r>
          </w:p>
          <w:p w:rsidR="005C07CC" w:rsidRDefault="00F12275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12. </w:t>
            </w:r>
            <w:r w:rsidRPr="00F12275">
              <w:rPr>
                <w:lang w:val="ru-RU"/>
              </w:rPr>
              <w:t>Р</w:t>
            </w:r>
            <w:r w:rsidR="005C07CC">
              <w:rPr>
                <w:lang w:val="ru-RU"/>
              </w:rPr>
              <w:t>а</w:t>
            </w:r>
            <w:r w:rsidRPr="00F12275">
              <w:rPr>
                <w:lang w:val="ru-RU"/>
              </w:rPr>
              <w:t>зработка ИОМ непрерывного развития профессионального мастерства педагогических работников для повышения эффективности их п</w:t>
            </w:r>
            <w:r w:rsidR="005C07CC">
              <w:rPr>
                <w:lang w:val="ru-RU"/>
              </w:rPr>
              <w:t xml:space="preserve">рофессиональной деятельности. </w:t>
            </w:r>
          </w:p>
          <w:p w:rsidR="005C07CC" w:rsidRDefault="005C07CC" w:rsidP="00F12275">
            <w:pPr>
              <w:rPr>
                <w:lang w:val="ru-RU"/>
              </w:rPr>
            </w:pPr>
            <w:r>
              <w:rPr>
                <w:lang w:val="ru-RU"/>
              </w:rPr>
              <w:t xml:space="preserve">13. </w:t>
            </w:r>
            <w:r w:rsidR="00F12275" w:rsidRPr="00F12275">
              <w:rPr>
                <w:lang w:val="ru-RU"/>
              </w:rPr>
              <w:t xml:space="preserve">Осуществление административного </w:t>
            </w:r>
            <w:proofErr w:type="gramStart"/>
            <w:r w:rsidR="00F12275" w:rsidRPr="00F12275">
              <w:rPr>
                <w:lang w:val="ru-RU"/>
              </w:rPr>
              <w:t>контроля за</w:t>
            </w:r>
            <w:proofErr w:type="gramEnd"/>
            <w:r w:rsidR="00F12275" w:rsidRPr="00F12275">
              <w:rPr>
                <w:lang w:val="ru-RU"/>
              </w:rPr>
              <w:t xml:space="preserve"> организацией деятельности по выявлению дефицитов, сопровождению,</w:t>
            </w:r>
            <w:r>
              <w:rPr>
                <w:lang w:val="ru-RU"/>
              </w:rPr>
              <w:t xml:space="preserve"> разработки и реализации ИОМ. </w:t>
            </w:r>
          </w:p>
          <w:p w:rsidR="00F12275" w:rsidRPr="00F12275" w:rsidRDefault="005C07CC" w:rsidP="00F1227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14. </w:t>
            </w:r>
            <w:r w:rsidR="00F12275" w:rsidRPr="00F12275">
              <w:rPr>
                <w:lang w:val="ru-RU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</w:tbl>
    <w:p w:rsidR="005C07CC" w:rsidRPr="00F12275" w:rsidRDefault="005C07CC" w:rsidP="005C07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</w:t>
      </w:r>
      <w:r w:rsidRPr="00F12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Магистральное направление 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Школьная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климат</w:t>
      </w:r>
      <w:r w:rsidRPr="00F12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C07CC" w:rsidRPr="00F12275" w:rsidRDefault="005C07CC" w:rsidP="005C07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15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из</w:t>
      </w:r>
      <w:r w:rsidRPr="00F12275"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19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, уровень "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средний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», разрыв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6769"/>
      </w:tblGrid>
      <w:tr w:rsidR="005C07CC" w:rsidRPr="00F12275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CC" w:rsidRPr="00F12275" w:rsidRDefault="005C07CC" w:rsidP="00294E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CC" w:rsidRPr="00F12275" w:rsidRDefault="005C07CC" w:rsidP="00294E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5C07CC" w:rsidRPr="006D4541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CC" w:rsidRPr="00F12275" w:rsidRDefault="005C07CC" w:rsidP="005C07C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 w:rsidRPr="005C07CC">
              <w:rPr>
                <w:lang w:val="ru-RU"/>
              </w:rPr>
              <w:t xml:space="preserve"> в штате</w:t>
            </w:r>
            <w:r>
              <w:rPr>
                <w:lang w:val="ru-RU"/>
              </w:rPr>
              <w:t xml:space="preserve"> </w:t>
            </w:r>
            <w:r w:rsidRPr="005C07CC">
              <w:rPr>
                <w:lang w:val="ru-RU"/>
              </w:rPr>
              <w:t>общеобразовательной</w:t>
            </w:r>
            <w:r>
              <w:rPr>
                <w:lang w:val="ru-RU"/>
              </w:rPr>
              <w:t xml:space="preserve"> </w:t>
            </w:r>
            <w:r w:rsidRPr="005C07CC">
              <w:rPr>
                <w:lang w:val="ru-RU"/>
              </w:rPr>
              <w:t xml:space="preserve">организации </w:t>
            </w:r>
            <w:r>
              <w:rPr>
                <w:lang w:val="ru-RU"/>
              </w:rPr>
              <w:t>с</w:t>
            </w:r>
            <w:r w:rsidRPr="005C07CC">
              <w:rPr>
                <w:lang w:val="ru-RU"/>
              </w:rPr>
              <w:t>оциального</w:t>
            </w:r>
            <w:r>
              <w:rPr>
                <w:lang w:val="ru-RU"/>
              </w:rPr>
              <w:t xml:space="preserve"> </w:t>
            </w:r>
            <w:r w:rsidRPr="005C07CC">
              <w:rPr>
                <w:lang w:val="ru-RU"/>
              </w:rPr>
              <w:t>педагога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CC" w:rsidRPr="005C07CC" w:rsidRDefault="005C07CC" w:rsidP="005C07CC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5C07CC">
              <w:rPr>
                <w:lang w:val="ru-RU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</w:tc>
      </w:tr>
      <w:tr w:rsidR="005C07CC" w:rsidRPr="006D4541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CC" w:rsidRPr="00A5600C" w:rsidRDefault="00A5600C" w:rsidP="00A5600C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A5600C">
              <w:rPr>
                <w:lang w:val="ru-RU"/>
              </w:rPr>
              <w:t xml:space="preserve">тсутствие специальных тематических зон </w:t>
            </w:r>
            <w:proofErr w:type="gramStart"/>
            <w:r>
              <w:rPr>
                <w:lang w:val="ru-RU"/>
              </w:rPr>
              <w:t>для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ф</w:t>
            </w:r>
            <w:r w:rsidRPr="00A5600C">
              <w:rPr>
                <w:lang w:val="ru-RU"/>
              </w:rPr>
              <w:t>ормирование</w:t>
            </w:r>
            <w:proofErr w:type="gramEnd"/>
            <w:r w:rsidRPr="00A5600C">
              <w:rPr>
                <w:lang w:val="ru-RU"/>
              </w:rPr>
              <w:t xml:space="preserve"> психологически благоприятного </w:t>
            </w:r>
            <w:r w:rsidRPr="00A5600C">
              <w:rPr>
                <w:lang w:val="ru-RU"/>
              </w:rPr>
              <w:lastRenderedPageBreak/>
              <w:t>школьного пространства для педагогов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7CC" w:rsidRPr="005C07CC" w:rsidRDefault="005C07CC" w:rsidP="005C07C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 </w:t>
            </w:r>
            <w:r w:rsidRPr="005C07CC">
              <w:rPr>
                <w:lang w:val="ru-RU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</w:tr>
    </w:tbl>
    <w:p w:rsidR="00A5600C" w:rsidRPr="00F12275" w:rsidRDefault="00A5600C" w:rsidP="00A5600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</w:t>
      </w:r>
      <w:r w:rsidRPr="00F12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Магистральное направление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среда</w:t>
      </w:r>
      <w:r w:rsidRPr="00F12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5600C" w:rsidRPr="00F12275" w:rsidRDefault="00A5600C" w:rsidP="00A5600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11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из</w:t>
      </w:r>
      <w:r w:rsidRPr="00F12275"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21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, уровень "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средний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», разрыв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10</w:t>
      </w:r>
      <w:r w:rsidRPr="00F12275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6769"/>
      </w:tblGrid>
      <w:tr w:rsidR="00A5600C" w:rsidRPr="00F12275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00C" w:rsidRPr="00F12275" w:rsidRDefault="00A5600C" w:rsidP="00294E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00C" w:rsidRPr="00F12275" w:rsidRDefault="00A5600C" w:rsidP="00294E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A5600C" w:rsidRPr="006D4541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00C" w:rsidRPr="00A5600C" w:rsidRDefault="00A5600C" w:rsidP="00294E7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5600C">
              <w:rPr>
                <w:lang w:val="ru-RU"/>
              </w:rPr>
              <w:t>Невключенность</w:t>
            </w:r>
            <w:proofErr w:type="spellEnd"/>
            <w:r w:rsidRPr="00A5600C">
              <w:rPr>
                <w:lang w:val="ru-RU"/>
              </w:rPr>
              <w:t xml:space="preserve"> в рабочие программы учебных предметов видов учебной деятельности с использованием ресурсов ФГИС «Моя школа».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00C" w:rsidRPr="00A5600C" w:rsidRDefault="00A5600C" w:rsidP="00294E75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gramStart"/>
            <w:r w:rsidRPr="00A5600C">
              <w:rPr>
                <w:lang w:val="ru-RU"/>
              </w:rPr>
              <w:t>Обеспечение в рабочих программах учебных предметов, учебных курсов (в том числе внеурочной деятельности), учебных модулей возможности использования электронных (цифровых) образовательных ресурсов, являющихся учебно</w:t>
            </w:r>
            <w:r>
              <w:rPr>
                <w:lang w:val="ru-RU"/>
              </w:rPr>
              <w:t>-</w:t>
            </w:r>
            <w:r w:rsidRPr="00A5600C">
              <w:rPr>
                <w:lang w:val="ru-RU"/>
              </w:rPr>
              <w:t>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</w:t>
            </w:r>
            <w:r>
              <w:rPr>
                <w:lang w:val="ru-RU"/>
              </w:rPr>
              <w:t>х образовательных ресурсов), ис</w:t>
            </w:r>
            <w:r w:rsidRPr="00A5600C">
              <w:rPr>
                <w:lang w:val="ru-RU"/>
              </w:rPr>
              <w:t>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A5600C">
              <w:rPr>
                <w:lang w:val="ru-RU"/>
              </w:rPr>
              <w:t xml:space="preserve"> соответствует законодательству об образовании.</w:t>
            </w:r>
          </w:p>
        </w:tc>
      </w:tr>
      <w:tr w:rsidR="00A5600C" w:rsidRPr="006D4541" w:rsidTr="00294E75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00C" w:rsidRPr="00A5600C" w:rsidRDefault="00A5600C" w:rsidP="00294E75">
            <w:pPr>
              <w:rPr>
                <w:lang w:val="ru-RU"/>
              </w:rPr>
            </w:pPr>
            <w:r w:rsidRPr="00A5600C">
              <w:rPr>
                <w:lang w:val="ru-RU"/>
              </w:rPr>
              <w:t>Неприятие родителями и некоторыми педагогами электронного обучения из-за влияния на здоровье школьника (педагога)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00C" w:rsidRDefault="00A5600C" w:rsidP="00294E7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A5600C">
              <w:rPr>
                <w:lang w:val="ru-RU"/>
              </w:rPr>
              <w:t>Проведение разъяснительной работы с педагогами, с родителями (законными представителями)</w:t>
            </w:r>
            <w:r>
              <w:rPr>
                <w:lang w:val="ru-RU"/>
              </w:rPr>
              <w:t xml:space="preserve">. </w:t>
            </w:r>
          </w:p>
          <w:p w:rsidR="00A5600C" w:rsidRPr="005C07CC" w:rsidRDefault="00A5600C" w:rsidP="00294E7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A5600C">
              <w:rPr>
                <w:lang w:val="ru-RU"/>
              </w:rPr>
              <w:t xml:space="preserve">Выработка системы </w:t>
            </w:r>
            <w:proofErr w:type="gramStart"/>
            <w:r w:rsidRPr="00A5600C">
              <w:rPr>
                <w:lang w:val="ru-RU"/>
              </w:rPr>
              <w:t>контроля за</w:t>
            </w:r>
            <w:proofErr w:type="gramEnd"/>
            <w:r w:rsidRPr="00A5600C">
              <w:rPr>
                <w:lang w:val="ru-RU"/>
              </w:rPr>
              <w:t xml:space="preserve"> временными нормами электронного обучения.</w:t>
            </w:r>
          </w:p>
        </w:tc>
      </w:tr>
    </w:tbl>
    <w:p w:rsidR="006E0CA0" w:rsidRPr="004C42B0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текущего состояния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 развития школы.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42B0">
        <w:rPr>
          <w:rFonts w:hAnsi="Times New Roman" w:cs="Times New Roman"/>
          <w:color w:val="000000"/>
          <w:sz w:val="24"/>
          <w:szCs w:val="24"/>
          <w:lang w:val="ru-RU"/>
        </w:rPr>
        <w:t>Интерпретация результатов самодиагностики.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2410"/>
        <w:gridCol w:w="1890"/>
        <w:gridCol w:w="2959"/>
      </w:tblGrid>
      <w:tr w:rsidR="006E0CA0" w:rsidTr="004C42B0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4C42B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2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Магистральное направление</w:t>
            </w:r>
          </w:p>
        </w:tc>
        <w:tc>
          <w:tcPr>
            <w:tcW w:w="4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Ключевое условие, полученный результат (количество баллов)</w:t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6E0CA0" w:rsidTr="004C42B0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541" w:rsidTr="004C42B0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балла: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ФРП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 (1‒11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классы);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нескольких 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ИУП;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учебниками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 пособиями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электронных образовательных ресурсов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перечня</w:t>
            </w:r>
            <w:proofErr w:type="gramStart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—...</w:t>
            </w:r>
            <w:proofErr w:type="gram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баллов: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недостаточный уровень профессиональных компетенций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рабочих программ курсов внеурочной 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кадров,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для полноценной реализации курсов внеурочной деятельности, программ дополнительного образования;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школы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 критериям,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формируют Индекс качества общего образования</w:t>
            </w:r>
            <w:proofErr w:type="gramStart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—...</w:t>
            </w:r>
            <w:proofErr w:type="gram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Повышен уровень профессиональных компетенций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составления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рабочих программ курсов внеурочной деятельности.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Созданы условия для реализации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курсов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дополнительного образования.</w:t>
            </w:r>
            <w:r w:rsidRPr="006D45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Модернизирована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4....</w:t>
            </w:r>
          </w:p>
        </w:tc>
      </w:tr>
      <w:bookmarkEnd w:id="0"/>
      <w:tr w:rsidR="006D4541" w:rsidRPr="006D4541" w:rsidTr="004C42B0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балл: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бесплатное горячее питание учащихся начальных классов;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ЗОЖ;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здоровьесбережения</w:t>
            </w:r>
            <w:proofErr w:type="gramStart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—...</w:t>
            </w:r>
            <w:proofErr w:type="gramEnd"/>
          </w:p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балла: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малая диверсификация деятельности школьного спортивного клуба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знака отличия ВФСК «ГТО</w:t>
            </w:r>
            <w:proofErr w:type="gramStart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—...</w:t>
            </w:r>
            <w:proofErr w:type="gramEnd"/>
          </w:p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Организованы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видам спорта.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Ученики получили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 ВФСК «ГТО».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3....</w:t>
            </w:r>
          </w:p>
        </w:tc>
      </w:tr>
      <w:tr w:rsidR="006D4541" w:rsidTr="004C42B0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балла: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70% учеников </w:t>
            </w:r>
            <w:proofErr w:type="gramStart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охвачены</w:t>
            </w:r>
            <w:proofErr w:type="gramEnd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дополнительным образованием;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 общеобразовательных программ;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кружок;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—...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баллов: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сетевых партнеров для реализации программ дополнительного образования;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школьный хор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 (телевидение, газета, журнал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—...</w:t>
            </w:r>
            <w:proofErr w:type="gram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Реализуются 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допобразования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центром «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proofErr w:type="gramEnd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куб».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Ученики стабильно занимают высокие места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рейтинге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этапах ВсОШ, других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конкурсах.</w:t>
            </w:r>
            <w:r w:rsidRPr="006D45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4....</w:t>
            </w:r>
          </w:p>
        </w:tc>
      </w:tr>
      <w:tr w:rsidR="006D4541" w:rsidTr="004C42B0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баллов: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государственных символов при обучении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рабочей программы воспитания,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календарного плана воспитательной работы</w:t>
            </w:r>
            <w:proofErr w:type="gramStart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—....</w:t>
            </w:r>
            <w:proofErr w:type="gram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P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баллов: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детей-иностранцев, особенно, плохо владеющих русским языком,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процессу;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школьной символики;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первичного отделения РДДМ «Движение первых</w:t>
            </w:r>
            <w:proofErr w:type="gramStart"/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—...</w:t>
            </w:r>
            <w:proofErr w:type="gram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 w:rsidP="000C2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Внедрена программа адаптации детей-иностранцев, включающая диагностику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поддержки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родителей.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Утверждена школьная символика: эмблема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гимн.</w:t>
            </w:r>
            <w:r w:rsidRPr="006D4541">
              <w:rPr>
                <w:lang w:val="ru-RU"/>
              </w:rPr>
              <w:br/>
            </w:r>
            <w:r w:rsidRPr="006D4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Оформлено первичного отделения РДДМ «Движение первых».</w:t>
            </w:r>
            <w:r w:rsidRPr="006D454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4....</w:t>
            </w:r>
          </w:p>
        </w:tc>
      </w:tr>
      <w:tr w:rsidR="006D4541" w:rsidTr="004C42B0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541" w:rsidRDefault="006D4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ориентированного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"/>
        <w:gridCol w:w="1366"/>
        <w:gridCol w:w="2299"/>
        <w:gridCol w:w="2623"/>
        <w:gridCol w:w="2441"/>
      </w:tblGrid>
      <w:tr w:rsidR="006E0CA0" w:rsidRPr="006D4541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Маг</w:t>
            </w: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истральные направления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ключевые условия</w:t>
            </w:r>
          </w:p>
        </w:tc>
        <w:tc>
          <w:tcPr>
            <w:tcW w:w="3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Оценка актуального состояния внутреннего потенциала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6E0CA0"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</w:tr>
      <w:tr w:rsidR="006E0CA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  <w:tr w:rsidR="006E0CA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 w:rsidR="006E0CA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 w:rsidR="006E0CA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</w:tr>
      <w:tr w:rsidR="006E0CA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6E0CA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</w:tr>
      <w:tr w:rsidR="006E0CA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</w:tr>
      <w:tr w:rsidR="006E0CA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</w:tbl>
    <w:p w:rsidR="006E0CA0" w:rsidRDefault="00C7509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Основные направления развития организации</w:t>
      </w:r>
    </w:p>
    <w:p w:rsidR="006E0CA0" w:rsidRPr="00C7509B" w:rsidRDefault="00C7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Возможные действия,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направлению, ключевому условию,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также управленческие решения,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509B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 возникновения дефицитов.</w:t>
      </w:r>
    </w:p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Магистральное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Знание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».</w:t>
      </w:r>
      <w:proofErr w:type="gramEnd"/>
    </w:p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Подпроект «___________________________________________».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8"/>
        <w:gridCol w:w="739"/>
        <w:gridCol w:w="574"/>
        <w:gridCol w:w="3094"/>
        <w:gridCol w:w="401"/>
        <w:gridCol w:w="809"/>
        <w:gridCol w:w="1422"/>
        <w:gridCol w:w="480"/>
      </w:tblGrid>
      <w:tr w:rsidR="006E0CA0" w:rsidRPr="006D45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6E0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6E0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6E0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Подпроект «____________________________________».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8"/>
        <w:gridCol w:w="917"/>
        <w:gridCol w:w="416"/>
        <w:gridCol w:w="4027"/>
        <w:gridCol w:w="308"/>
        <w:gridCol w:w="563"/>
        <w:gridCol w:w="1758"/>
        <w:gridCol w:w="300"/>
      </w:tblGrid>
      <w:tr w:rsidR="006E0CA0" w:rsidRPr="006D45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6E0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</w:t>
            </w:r>
          </w:p>
        </w:tc>
      </w:tr>
    </w:tbl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Подпроект «______________________».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93"/>
        <w:gridCol w:w="352"/>
        <w:gridCol w:w="3167"/>
        <w:gridCol w:w="346"/>
        <w:gridCol w:w="555"/>
        <w:gridCol w:w="2063"/>
        <w:gridCol w:w="408"/>
      </w:tblGrid>
      <w:tr w:rsidR="006E0CA0" w:rsidRPr="006D4541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6E0CA0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 направление «Воспитание».</w:t>
      </w:r>
    </w:p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Подпроект «___________________________».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7"/>
        <w:gridCol w:w="1542"/>
        <w:gridCol w:w="306"/>
        <w:gridCol w:w="2863"/>
        <w:gridCol w:w="302"/>
        <w:gridCol w:w="548"/>
        <w:gridCol w:w="1840"/>
        <w:gridCol w:w="349"/>
      </w:tblGrid>
      <w:tr w:rsidR="006E0CA0" w:rsidRPr="006D4541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6E0CA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</w:tc>
      </w:tr>
    </w:tbl>
    <w:p w:rsidR="006E0CA0" w:rsidRDefault="00C7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</w:t>
      </w:r>
    </w:p>
    <w:p w:rsidR="006E0CA0" w:rsidRDefault="00C7509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Ожидаемые результаты реализации программы развития</w:t>
      </w:r>
    </w:p>
    <w:p w:rsidR="00766005" w:rsidRPr="00766005" w:rsidRDefault="00766005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развития сетевой формы.</w:t>
      </w:r>
    </w:p>
    <w:p w:rsidR="00766005" w:rsidRPr="00766005" w:rsidRDefault="00766005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2. Организация профориентации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сетевого взаимодействия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организаций, развитие проектной деятельности учащихся.</w:t>
      </w:r>
    </w:p>
    <w:p w:rsidR="00766005" w:rsidRPr="00766005" w:rsidRDefault="00766005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3. Повышение эффективности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детьми, улучшение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олимпиадах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конкурсах.</w:t>
      </w:r>
    </w:p>
    <w:p w:rsidR="00766005" w:rsidRPr="00766005" w:rsidRDefault="00766005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4. Улучшение условий обучения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— детей-мигрантов,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766005" w:rsidRPr="00766005" w:rsidRDefault="00766005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5. Уменьшение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766005" w:rsidRPr="00766005" w:rsidRDefault="00766005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6. &lt;...&gt;</w:t>
      </w:r>
    </w:p>
    <w:p w:rsidR="00766005" w:rsidRPr="00766005" w:rsidRDefault="00766005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Конкретные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измеряемые изменения, которые прогнозируются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результате реализации программы развития,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разделе «Критерии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 реализации программы».</w:t>
      </w:r>
    </w:p>
    <w:p w:rsidR="006E0CA0" w:rsidRPr="00766005" w:rsidRDefault="00C7509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66005">
        <w:rPr>
          <w:b/>
          <w:bCs/>
          <w:color w:val="252525"/>
          <w:spacing w:val="-2"/>
          <w:sz w:val="42"/>
          <w:szCs w:val="42"/>
          <w:lang w:val="ru-RU"/>
        </w:rPr>
        <w:t>Механизмы реализации программы развития школы</w:t>
      </w:r>
    </w:p>
    <w:p w:rsidR="00766005" w:rsidRPr="00766005" w:rsidRDefault="00766005" w:rsidP="00B347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установка оборудования, обучение работников, </w:t>
      </w:r>
      <w:proofErr w:type="gramStart"/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766005" w:rsidRPr="00766005" w:rsidRDefault="00766005" w:rsidP="00B347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нем процессами.</w:t>
      </w:r>
    </w:p>
    <w:p w:rsidR="00766005" w:rsidRPr="00766005" w:rsidRDefault="00766005" w:rsidP="00B347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использования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при использовании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процессе.</w:t>
      </w:r>
    </w:p>
    <w:p w:rsidR="00766005" w:rsidRPr="00766005" w:rsidRDefault="00766005" w:rsidP="00B347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4. Организация стажировок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:rsidR="00766005" w:rsidRPr="00766005" w:rsidRDefault="00766005" w:rsidP="00B347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мониторинга, статистики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школы.</w:t>
      </w:r>
    </w:p>
    <w:p w:rsidR="00766005" w:rsidRPr="00766005" w:rsidRDefault="00766005" w:rsidP="007660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6005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"/>
        <w:gridCol w:w="2314"/>
        <w:gridCol w:w="3594"/>
        <w:gridCol w:w="2223"/>
        <w:gridCol w:w="655"/>
      </w:tblGrid>
      <w:tr w:rsidR="006E0CA0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Pr="00C7509B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50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</w:t>
            </w:r>
          </w:p>
        </w:tc>
      </w:tr>
      <w:tr w:rsidR="006E0CA0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Нормативное правовое обесп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ечение (ЛНА)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6E0CA0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6E0CA0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6E0CA0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 Материально-техническое обеспечение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6E0CA0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6E0CA0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6E0CA0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6E0CA0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6E0CA0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6E0CA0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Фи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нансовые ресурсы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</w:tc>
      </w:tr>
      <w:tr w:rsidR="006E0CA0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6E0CA0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6E0CA0" w:rsidRPr="00C7509B" w:rsidRDefault="00C7509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7509B">
        <w:rPr>
          <w:b/>
          <w:bCs/>
          <w:color w:val="252525"/>
          <w:spacing w:val="-2"/>
          <w:sz w:val="42"/>
          <w:szCs w:val="42"/>
          <w:lang w:val="ru-RU"/>
        </w:rPr>
        <w:t>Критерии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C7509B">
        <w:rPr>
          <w:b/>
          <w:bCs/>
          <w:color w:val="252525"/>
          <w:spacing w:val="-2"/>
          <w:sz w:val="42"/>
          <w:szCs w:val="42"/>
          <w:lang w:val="ru-RU"/>
        </w:rPr>
        <w:t>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5"/>
        <w:gridCol w:w="5671"/>
        <w:gridCol w:w="811"/>
      </w:tblGrid>
      <w:tr w:rsidR="006E0CA0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6E0CA0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6E0CA0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E0CA0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6E0CA0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E0CA0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6E0CA0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6E0CA0" w:rsidRDefault="00C7509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«Дорожная карта»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1"/>
        <w:gridCol w:w="622"/>
        <w:gridCol w:w="599"/>
        <w:gridCol w:w="533"/>
        <w:gridCol w:w="1529"/>
        <w:gridCol w:w="1311"/>
        <w:gridCol w:w="912"/>
      </w:tblGrid>
      <w:tr w:rsidR="006E0CA0" w:rsidTr="00766005">
        <w:tc>
          <w:tcPr>
            <w:tcW w:w="3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E0CA0" w:rsidTr="00766005">
        <w:tc>
          <w:tcPr>
            <w:tcW w:w="3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CA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Подпроект/ задача: __________________________________________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Подпроект/ задача: __________________________________________________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E0CA0" w:rsidRDefault="006E0C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6E0CA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Подпроект/ задача: ___________________________________</w:t>
            </w:r>
          </w:p>
        </w:tc>
      </w:tr>
      <w:tr w:rsidR="006E0CA0" w:rsidTr="00766005"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CA0" w:rsidRDefault="00C75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766005" w:rsidRPr="00766005" w:rsidRDefault="00766005" w:rsidP="0076600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66005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 xml:space="preserve">Механизмы </w:t>
      </w:r>
      <w:proofErr w:type="gramStart"/>
      <w:r w:rsidRPr="00766005">
        <w:rPr>
          <w:b/>
          <w:bCs/>
          <w:color w:val="252525"/>
          <w:spacing w:val="-2"/>
          <w:sz w:val="42"/>
          <w:szCs w:val="42"/>
          <w:lang w:val="ru-RU"/>
        </w:rPr>
        <w:t>контроля за</w:t>
      </w:r>
      <w:proofErr w:type="gramEnd"/>
      <w:r>
        <w:rPr>
          <w:b/>
          <w:bCs/>
          <w:color w:val="252525"/>
          <w:spacing w:val="-2"/>
          <w:sz w:val="42"/>
          <w:szCs w:val="42"/>
        </w:rPr>
        <w:t> </w:t>
      </w:r>
      <w:r w:rsidRPr="00766005">
        <w:rPr>
          <w:b/>
          <w:bCs/>
          <w:color w:val="252525"/>
          <w:spacing w:val="-2"/>
          <w:sz w:val="42"/>
          <w:szCs w:val="4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9"/>
        <w:gridCol w:w="3801"/>
        <w:gridCol w:w="3337"/>
      </w:tblGrid>
      <w:tr w:rsidR="00766005" w:rsidTr="00B3477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Default="00766005" w:rsidP="00B347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Default="00766005" w:rsidP="00B347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Default="00766005" w:rsidP="00B347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766005" w:rsidTr="00B3477A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Default="00766005" w:rsidP="00B347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Pr="00766005" w:rsidRDefault="00766005" w:rsidP="00B347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Default="00766005" w:rsidP="00B347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766005" w:rsidTr="00B3477A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Default="00766005" w:rsidP="00B347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Pr="00766005" w:rsidRDefault="00766005" w:rsidP="00B347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Default="00766005" w:rsidP="00B347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766005" w:rsidRPr="006D4541" w:rsidTr="00B3477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Default="00766005" w:rsidP="00B347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Pr="00766005" w:rsidRDefault="00766005" w:rsidP="00B347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программы развития/ изменений программы развития</w:t>
            </w:r>
            <w:proofErr w:type="gramEnd"/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005" w:rsidRPr="00766005" w:rsidRDefault="00766005" w:rsidP="00B347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6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6E0CA0" w:rsidRPr="00766005" w:rsidRDefault="006E0C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E0CA0" w:rsidRPr="007660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F1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331D5"/>
    <w:multiLevelType w:val="multilevel"/>
    <w:tmpl w:val="2AC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C4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A0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87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E7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5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D7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42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25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280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15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00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67A5"/>
    <w:rsid w:val="00187044"/>
    <w:rsid w:val="002D33B1"/>
    <w:rsid w:val="002D3591"/>
    <w:rsid w:val="003514A0"/>
    <w:rsid w:val="00403D38"/>
    <w:rsid w:val="004763AE"/>
    <w:rsid w:val="004C42B0"/>
    <w:rsid w:val="004E141F"/>
    <w:rsid w:val="004F7E17"/>
    <w:rsid w:val="005A05CE"/>
    <w:rsid w:val="005C07CC"/>
    <w:rsid w:val="00653AF6"/>
    <w:rsid w:val="00664351"/>
    <w:rsid w:val="006D4541"/>
    <w:rsid w:val="006E0CA0"/>
    <w:rsid w:val="0070183C"/>
    <w:rsid w:val="00766005"/>
    <w:rsid w:val="009E78AC"/>
    <w:rsid w:val="00A079BE"/>
    <w:rsid w:val="00A5600C"/>
    <w:rsid w:val="00B26781"/>
    <w:rsid w:val="00B3477A"/>
    <w:rsid w:val="00B653C8"/>
    <w:rsid w:val="00B73A5A"/>
    <w:rsid w:val="00BB03A0"/>
    <w:rsid w:val="00C7509B"/>
    <w:rsid w:val="00C8522C"/>
    <w:rsid w:val="00E438A1"/>
    <w:rsid w:val="00F01E19"/>
    <w:rsid w:val="00F12275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750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750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5450</Words>
  <Characters>31067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2</cp:revision>
  <dcterms:created xsi:type="dcterms:W3CDTF">2024-12-13T01:46:00Z</dcterms:created>
  <dcterms:modified xsi:type="dcterms:W3CDTF">2024-12-13T01:46:00Z</dcterms:modified>
</cp:coreProperties>
</file>